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5B9FB0E1" w:rsidR="00733903" w:rsidRPr="009A4571" w:rsidRDefault="008A369D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920863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0A0CAD2" wp14:editId="309FA39E">
            <wp:simplePos x="0" y="0"/>
            <wp:positionH relativeFrom="column">
              <wp:posOffset>-43815</wp:posOffset>
            </wp:positionH>
            <wp:positionV relativeFrom="page">
              <wp:posOffset>452438</wp:posOffset>
            </wp:positionV>
            <wp:extent cx="1889102" cy="557212"/>
            <wp:effectExtent l="0" t="0" r="0" b="0"/>
            <wp:wrapNone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53" cy="55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 xml:space="preserve">         </w:t>
      </w:r>
      <w:r w:rsidR="002460FC"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1A7B7320" w14:textId="77777777" w:rsidR="00A07EA3" w:rsidRDefault="00A07EA3" w:rsidP="00937013">
      <w:pPr>
        <w:pStyle w:val="Heading1"/>
        <w:jc w:val="left"/>
      </w:pPr>
    </w:p>
    <w:p w14:paraId="1AFBF918" w14:textId="77777777" w:rsidR="008A369D" w:rsidRDefault="008A369D" w:rsidP="00937013">
      <w:pPr>
        <w:pStyle w:val="Heading1"/>
        <w:jc w:val="left"/>
      </w:pPr>
    </w:p>
    <w:p w14:paraId="05EE216C" w14:textId="15879C5D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DF171B" w:rsidRPr="00DF171B" w14:paraId="7DE928EE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491ADE0" w14:textId="77777777" w:rsidR="00DF171B" w:rsidRPr="00DF171B" w:rsidRDefault="00DF171B" w:rsidP="00452C18">
            <w:pPr>
              <w:rPr>
                <w:rFonts w:ascii="Calibri" w:eastAsia="Arial" w:hAnsi="Calibri" w:cs="Arial"/>
              </w:rPr>
            </w:pPr>
          </w:p>
          <w:p w14:paraId="33C8150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What position are you applying for?</w:t>
            </w:r>
          </w:p>
          <w:p w14:paraId="1DDAD52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6F2F1FF0" w14:textId="4A86B2B8" w:rsidR="00DF171B" w:rsidRPr="00DF171B" w:rsidRDefault="00F3521F" w:rsidP="00DF171B">
            <w:pPr>
              <w:spacing w:line="240" w:lineRule="auto"/>
              <w:contextualSpacing w:val="0"/>
              <w:rPr>
                <w:rFonts w:ascii="Calibri" w:eastAsia="Arial" w:hAnsi="Calibri" w:cs="Arial"/>
                <w:lang w:val="en-US"/>
              </w:rPr>
            </w:pPr>
            <w:r>
              <w:rPr>
                <w:rFonts w:eastAsia="Arial" w:cs="Arial"/>
              </w:rPr>
              <w:t>Aged Care Assessor</w:t>
            </w:r>
          </w:p>
        </w:tc>
      </w:tr>
      <w:tr w:rsidR="00DF171B" w:rsidRPr="00DF171B" w14:paraId="62E1F736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4D41E4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0588B770" w14:textId="3374B777" w:rsidR="00DF171B" w:rsidRPr="00DF171B" w:rsidRDefault="00DF171B" w:rsidP="0D543FE0">
            <w:pPr>
              <w:spacing w:line="240" w:lineRule="auto"/>
              <w:rPr>
                <w:rFonts w:eastAsia="Arial" w:cs="Arial"/>
              </w:rPr>
            </w:pPr>
            <w:r w:rsidRPr="0D543FE0">
              <w:rPr>
                <w:rFonts w:eastAsia="Arial" w:cs="Arial"/>
              </w:rPr>
              <w:t xml:space="preserve">What location are you applying for? </w:t>
            </w:r>
          </w:p>
          <w:p w14:paraId="2DE03409" w14:textId="0DA5AD58" w:rsidR="00DF171B" w:rsidRPr="00DF171B" w:rsidRDefault="00DF171B" w:rsidP="0D543FE0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5205" w:type="dxa"/>
            <w:vAlign w:val="center"/>
          </w:tcPr>
          <w:p w14:paraId="0D391B88" w14:textId="513D12B8" w:rsidR="00DF171B" w:rsidRPr="00DF171B" w:rsidRDefault="70D11839" w:rsidP="0D543FE0">
            <w:pPr>
              <w:spacing w:line="240" w:lineRule="auto"/>
              <w:rPr>
                <w:rFonts w:eastAsia="Arial" w:cs="Arial"/>
              </w:rPr>
            </w:pPr>
            <w:r w:rsidRPr="0D543FE0">
              <w:rPr>
                <w:rFonts w:asciiTheme="minorHAnsi" w:eastAsiaTheme="minorEastAsia" w:hAnsiTheme="minorHAnsi"/>
              </w:rPr>
              <w:t>Coffs Harbour</w:t>
            </w:r>
          </w:p>
        </w:tc>
      </w:tr>
      <w:tr w:rsidR="00DF171B" w:rsidRPr="00DF171B" w14:paraId="0881532C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1D5C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51030B1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Name:</w:t>
            </w:r>
          </w:p>
          <w:p w14:paraId="7CCE1353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8C8556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CEF3F05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460710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62DD4CF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Phone Number: </w:t>
            </w:r>
          </w:p>
          <w:p w14:paraId="5EDFAD9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4613B40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A73A7A6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519D07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3301D2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Mobile Phone Number:</w:t>
            </w:r>
          </w:p>
          <w:p w14:paraId="6805056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23ADB7D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028E3F0C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1F369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228865B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Email Address:</w:t>
            </w:r>
          </w:p>
          <w:p w14:paraId="37B7195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654E97E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5D5098B3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61572A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1FDC0222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Residential Address:</w:t>
            </w:r>
          </w:p>
          <w:p w14:paraId="564A82D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0389ECDD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7B55F6C8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7FEF0A1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0A623605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 xml:space="preserve">Date of Birth: </w:t>
            </w:r>
          </w:p>
          <w:p w14:paraId="74BF1616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(required for Working with Children clearance)</w:t>
            </w:r>
          </w:p>
          <w:p w14:paraId="61BF33A4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7F2CF8E9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  <w:tr w:rsidR="00DF171B" w:rsidRPr="00DF171B" w14:paraId="46CFDEE7" w14:textId="77777777" w:rsidTr="0D543FE0">
        <w:trPr>
          <w:trHeight w:val="30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2BE9457A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  <w:p w14:paraId="2F1B25AC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  <w:r w:rsidRPr="00DF171B">
              <w:rPr>
                <w:rFonts w:eastAsia="Arial" w:cs="Arial"/>
              </w:rPr>
              <w:t>How do you prefer to be contacted? (i.e. phone, email, text message):</w:t>
            </w:r>
          </w:p>
          <w:p w14:paraId="3F8114D8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  <w:tc>
          <w:tcPr>
            <w:tcW w:w="5205" w:type="dxa"/>
            <w:vAlign w:val="center"/>
          </w:tcPr>
          <w:p w14:paraId="560988BF" w14:textId="77777777" w:rsidR="00DF171B" w:rsidRPr="00DF171B" w:rsidRDefault="00DF171B" w:rsidP="00DF171B">
            <w:pPr>
              <w:spacing w:line="240" w:lineRule="auto"/>
              <w:contextualSpacing w:val="0"/>
              <w:rPr>
                <w:rFonts w:ascii="Calibri" w:eastAsia="Arial" w:hAnsi="Calibri" w:cs="Arial"/>
              </w:rPr>
            </w:pPr>
          </w:p>
        </w:tc>
      </w:tr>
    </w:tbl>
    <w:p w14:paraId="0E86678A" w14:textId="77777777" w:rsidR="00DF171B" w:rsidRPr="00DF171B" w:rsidRDefault="00DF171B" w:rsidP="00DF171B"/>
    <w:p w14:paraId="7B48F8A6" w14:textId="77777777" w:rsidR="00B86A3C" w:rsidRDefault="00B86A3C" w:rsidP="0039190C">
      <w:pPr>
        <w:spacing w:after="0" w:line="276" w:lineRule="auto"/>
        <w:rPr>
          <w:shd w:val="clear" w:color="auto" w:fill="FFFFFF"/>
        </w:rPr>
      </w:pPr>
    </w:p>
    <w:p w14:paraId="0FA1F1AF" w14:textId="6A3476C4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6F1D5F45">
        <w:rPr>
          <w:b/>
          <w:bCs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 xml:space="preserve">in the application, interview and assessment phases of the recruitment process. This also includes providing information in alternate formats. </w:t>
      </w:r>
    </w:p>
    <w:p w14:paraId="4826F744" w14:textId="19E8B62F" w:rsidR="00B86A3C" w:rsidRDefault="00E00C28" w:rsidP="0039190C">
      <w:pPr>
        <w:spacing w:after="0" w:line="276" w:lineRule="auto"/>
        <w:rPr>
          <w:shd w:val="clear" w:color="auto" w:fill="FFFFFF"/>
        </w:rPr>
      </w:pPr>
      <w:r w:rsidRPr="00E00C28">
        <w:rPr>
          <w:shd w:val="clear" w:color="auto" w:fill="FFFFFF"/>
        </w:rPr>
        <w:t>The following questions are optional and will assist us to support a fair and equitable recruitment experience. </w:t>
      </w:r>
    </w:p>
    <w:p w14:paraId="37ED72E9" w14:textId="0168687C" w:rsidR="00E00C28" w:rsidRDefault="00E00C28" w:rsidP="0039190C">
      <w:pPr>
        <w:spacing w:after="0" w:line="276" w:lineRule="auto"/>
      </w:pP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</w:t>
      </w:r>
      <w:r w:rsidR="7BBD8CB1" w:rsidRPr="00C747CE">
        <w:t>at</w:t>
      </w:r>
      <w:r w:rsidR="462934CF" w:rsidRPr="00C747CE">
        <w:t xml:space="preserve"> </w:t>
      </w:r>
      <w:hyperlink r:id="rId13" w:history="1">
        <w:r w:rsidR="00376EA9" w:rsidRPr="00B14C8E">
          <w:rPr>
            <w:rStyle w:val="Hyperlink"/>
          </w:rPr>
          <w:t>melaniejacobs@bluesky.org.au</w:t>
        </w:r>
      </w:hyperlink>
      <w:r w:rsidR="462934CF" w:rsidRPr="00C747CE">
        <w:t xml:space="preserve"> </w:t>
      </w:r>
      <w:r w:rsidRPr="00C747CE">
        <w:t>or (02) 66</w:t>
      </w:r>
      <w:r w:rsidR="00376EA9">
        <w:t xml:space="preserve">51 </w:t>
      </w:r>
      <w:bookmarkStart w:id="0" w:name="_GoBack"/>
      <w:bookmarkEnd w:id="0"/>
      <w:r w:rsidRPr="00C747CE">
        <w:t>1788.</w:t>
      </w:r>
    </w:p>
    <w:p w14:paraId="644EA26C" w14:textId="77777777" w:rsidR="00B86A3C" w:rsidRDefault="00B86A3C" w:rsidP="0039190C">
      <w:pPr>
        <w:spacing w:after="0" w:line="276" w:lineRule="auto"/>
        <w:rPr>
          <w:rStyle w:val="ui-provider"/>
          <w:sz w:val="24"/>
          <w:szCs w:val="24"/>
        </w:rPr>
      </w:pPr>
    </w:p>
    <w:tbl>
      <w:tblPr>
        <w:tblStyle w:val="TableGrid"/>
        <w:tblW w:w="9928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none" w:sz="0" w:space="0" w:color="auto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DF171B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DF171B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lastRenderedPageBreak/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49BA6FD6" w14:textId="77777777" w:rsidR="00A07EA3" w:rsidRDefault="00A07EA3" w:rsidP="00852D6A">
      <w:pPr>
        <w:pStyle w:val="Heading2"/>
      </w:pPr>
    </w:p>
    <w:p w14:paraId="39C8BC82" w14:textId="77777777" w:rsidR="008A369D" w:rsidRDefault="008A369D" w:rsidP="00852D6A">
      <w:pPr>
        <w:pStyle w:val="Heading2"/>
      </w:pPr>
    </w:p>
    <w:p w14:paraId="7D77E47E" w14:textId="77777777" w:rsidR="008A369D" w:rsidRDefault="008A369D" w:rsidP="00852D6A">
      <w:pPr>
        <w:pStyle w:val="Heading2"/>
      </w:pPr>
    </w:p>
    <w:p w14:paraId="223BD7F7" w14:textId="6F788449" w:rsidR="00852D6A" w:rsidRPr="00852D6A" w:rsidRDefault="000F1AEF" w:rsidP="00852D6A">
      <w:pPr>
        <w:pStyle w:val="Heading2"/>
      </w:pPr>
      <w: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8F14EC1" w14:textId="5F45D77F" w:rsidR="00E00C28" w:rsidRPr="00731B85" w:rsidRDefault="1807C3FB" w:rsidP="09052D48">
            <w:pPr>
              <w:rPr>
                <w:rFonts w:eastAsia="Arial" w:cs="Arial"/>
              </w:rPr>
            </w:pPr>
            <w:r w:rsidRPr="2A0CF96B">
              <w:rPr>
                <w:rFonts w:eastAsia="Arial" w:cs="Arial"/>
              </w:rPr>
              <w:t>Do you identify as Australian Aboriginal and/or Torres Strait Islander?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6F1D5F45" w14:paraId="1F9827C6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662D2C65" w14:textId="4688AE8B" w:rsidR="71316144" w:rsidRDefault="71316144">
            <w:r>
              <w:t xml:space="preserve">Will you be able to obtain a clear National Police Check? (Applicants </w:t>
            </w:r>
            <w:r w:rsidRPr="6F1D5F45">
              <w:rPr>
                <w:u w:val="single"/>
              </w:rPr>
              <w:t>do not</w:t>
            </w:r>
            <w: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10778FA4" w14:textId="67DB3173" w:rsidR="6F1D5F45" w:rsidRDefault="6F1D5F45" w:rsidP="6F1D5F45"/>
        </w:tc>
      </w:tr>
      <w:tr w:rsidR="00E00C28" w:rsidRPr="00731B85" w14:paraId="56418CBA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 w:rsidRPr="00A200BE"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2D5D2BE9" w14:paraId="6E4374B1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74A0093" w14:textId="6D961E15" w:rsidR="70D7B7BF" w:rsidRDefault="70D7B7BF" w:rsidP="5F63E877">
            <w:r w:rsidRPr="00A200BE"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171A39E7" w14:textId="31CD47AE" w:rsidR="2D5D2BE9" w:rsidRDefault="2D5D2BE9" w:rsidP="2D5D2BE9"/>
        </w:tc>
      </w:tr>
      <w:tr w:rsidR="4BDA6D9F" w14:paraId="48DC553B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C49FFD8" w14:textId="6F36711A" w:rsidR="4BDA6D9F" w:rsidRDefault="282C997E" w:rsidP="5F63E877">
            <w:r w:rsidRPr="00A200BE">
              <w:t xml:space="preserve">If so, what is your NDIS Worker Screening ID?  </w:t>
            </w:r>
          </w:p>
        </w:tc>
        <w:tc>
          <w:tcPr>
            <w:tcW w:w="2176" w:type="dxa"/>
            <w:vAlign w:val="center"/>
          </w:tcPr>
          <w:p w14:paraId="277D715F" w14:textId="528870D0" w:rsidR="4BDA6D9F" w:rsidRDefault="4BDA6D9F" w:rsidP="4BDA6D9F"/>
        </w:tc>
      </w:tr>
      <w:tr w:rsidR="2D5D2BE9" w14:paraId="7FF2805F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4DD77D49" w14:textId="00E0FADE" w:rsidR="70D7B7BF" w:rsidRDefault="70D7B7BF" w:rsidP="5F63E877">
            <w:r w:rsidRPr="00A200BE"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39D57E8" w14:textId="4ECD0A64" w:rsidR="2D5D2BE9" w:rsidRDefault="2D5D2BE9" w:rsidP="2D5D2BE9"/>
        </w:tc>
      </w:tr>
      <w:tr w:rsidR="00E00C28" w:rsidRPr="00731B85" w14:paraId="6ACC0E6E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0439400C" w14:textId="4F5CBB9F" w:rsidR="00E00C28" w:rsidRDefault="00F3521F" w:rsidP="000F1AEF">
            <w:r>
              <w:t xml:space="preserve">Are you </w:t>
            </w:r>
            <w:r w:rsidR="008119A0">
              <w:t>able to provide evidence of current vaccination against COVID19 and Influenza?</w:t>
            </w:r>
            <w:r>
              <w:t xml:space="preserve"> 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15284AD" w14:textId="0DF50F15" w:rsidR="00E00C28" w:rsidRPr="008119A0" w:rsidRDefault="008119A0" w:rsidP="000F1AEF">
            <w:r>
              <w:t xml:space="preserve">Do you currently hold a </w:t>
            </w:r>
            <w:r w:rsidRPr="5F63E877">
              <w:t xml:space="preserve">Tertiary qualification in a health-related discipline directly related to health, aged care or related specialist </w:t>
            </w:r>
            <w:proofErr w:type="gramStart"/>
            <w:r w:rsidRPr="5F63E877">
              <w:t>area.</w:t>
            </w:r>
            <w:proofErr w:type="gramEnd"/>
            <w:r w:rsidRPr="5F63E877">
              <w:t xml:space="preserve"> E</w:t>
            </w:r>
            <w:r w:rsidR="450FA47E" w:rsidRPr="5F63E877">
              <w:t>.</w:t>
            </w:r>
            <w:r w:rsidRPr="5F63E877">
              <w:t>g. Registered nurses, medical officers, occupational therapists, social workers</w:t>
            </w:r>
            <w:r w:rsidR="37C54401" w:rsidRPr="5F63E877">
              <w:t>.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2D5D2BE9" w14:paraId="4C36A01A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8DE9AEE" w14:textId="7C3A7F17" w:rsidR="37C54401" w:rsidRDefault="37C54401" w:rsidP="2D5D2BE9">
            <w:r>
              <w:t>If yes, what is your qualification and when did you receive this?</w:t>
            </w:r>
          </w:p>
        </w:tc>
        <w:tc>
          <w:tcPr>
            <w:tcW w:w="2176" w:type="dxa"/>
            <w:vAlign w:val="center"/>
          </w:tcPr>
          <w:p w14:paraId="791C465E" w14:textId="282BB51B" w:rsidR="2D5D2BE9" w:rsidRDefault="2D5D2BE9" w:rsidP="2D5D2BE9"/>
        </w:tc>
      </w:tr>
      <w:tr w:rsidR="00E00C28" w:rsidRPr="00731B85" w14:paraId="4B69EA19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C36EBD0" w14:textId="065F6D01" w:rsidR="00E00C28" w:rsidRPr="00731B85" w:rsidRDefault="7FE62CBF" w:rsidP="2A0CF96B">
            <w:r>
              <w:t xml:space="preserve">Do you have current unrestricted </w:t>
            </w:r>
            <w:r w:rsidR="0980D42F">
              <w:t>registration with Australian Health Practitioners Regulation Agency (AHPRA) or part of</w:t>
            </w:r>
            <w:r w:rsidR="4515B9D6">
              <w:t>,</w:t>
            </w:r>
            <w:r w:rsidR="0980D42F">
              <w:t xml:space="preserve"> or eligible to be part of</w:t>
            </w:r>
            <w:r w:rsidR="6B456374">
              <w:t>,</w:t>
            </w:r>
            <w:r w:rsidR="0980D42F">
              <w:t xml:space="preserve"> a relevant professional association</w:t>
            </w:r>
            <w:r w:rsidR="5031B93D">
              <w:t>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557EF9" w:rsidRDefault="00E00C28" w:rsidP="5F63E877">
            <w:r w:rsidRPr="00557EF9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5A4EC6C0" w14:textId="59C29857" w:rsidR="00852D6A" w:rsidRPr="00557EF9" w:rsidRDefault="008119A0" w:rsidP="5F63E877">
            <w:r w:rsidRPr="00557EF9">
              <w:t>Do you hold a current driver’s licen</w:t>
            </w:r>
            <w:r w:rsidR="6A648724" w:rsidRPr="00557EF9">
              <w:t>c</w:t>
            </w:r>
            <w:r w:rsidRPr="00557EF9">
              <w:t>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119A0" w:rsidRPr="00731B85" w14:paraId="56A2B564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65CE010" w14:textId="6016EAE2" w:rsidR="008119A0" w:rsidRPr="00557EF9" w:rsidRDefault="008119A0" w:rsidP="5F63E877">
            <w:r w:rsidRPr="00557EF9">
              <w:t>Do you have your own vehicle available for work purposes?</w:t>
            </w:r>
          </w:p>
        </w:tc>
        <w:tc>
          <w:tcPr>
            <w:tcW w:w="2176" w:type="dxa"/>
            <w:vAlign w:val="center"/>
          </w:tcPr>
          <w:p w14:paraId="640CB5AE" w14:textId="77777777" w:rsidR="008119A0" w:rsidRPr="00731B85" w:rsidRDefault="008119A0" w:rsidP="000F1AEF"/>
        </w:tc>
      </w:tr>
      <w:tr w:rsidR="008119A0" w:rsidRPr="00731B85" w14:paraId="362FCE68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3494C739" w14:textId="200092A4" w:rsidR="008119A0" w:rsidRPr="00557EF9" w:rsidRDefault="008119A0" w:rsidP="5F63E877">
            <w:r w:rsidRPr="00557EF9">
              <w:t>If so, is this vehicle currently registered and covered by fully comprehensive insurance?</w:t>
            </w:r>
          </w:p>
        </w:tc>
        <w:tc>
          <w:tcPr>
            <w:tcW w:w="2176" w:type="dxa"/>
            <w:vAlign w:val="center"/>
          </w:tcPr>
          <w:p w14:paraId="4AABA6EE" w14:textId="77777777" w:rsidR="008119A0" w:rsidRPr="00731B85" w:rsidRDefault="008119A0" w:rsidP="000F1AEF"/>
        </w:tc>
      </w:tr>
      <w:tr w:rsidR="00852D6A" w:rsidRPr="00731B85" w14:paraId="1151082B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557EF9" w:rsidRDefault="00852D6A" w:rsidP="5F63E877">
            <w:r w:rsidRPr="00557EF9">
              <w:t>Do you feel there would be any barriers to performing psychometric testing which forms part of our recruitment process?</w:t>
            </w:r>
            <w:r w:rsidR="5EBB5EE9" w:rsidRPr="00557EF9">
              <w:t xml:space="preserve"> </w:t>
            </w:r>
            <w:r w:rsidR="00F14503" w:rsidRPr="00557EF9">
              <w:t xml:space="preserve">If yes, please contact us to discuss alternative adjustments. 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0D543FE0">
        <w:trPr>
          <w:trHeight w:val="300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70530D16" w14:textId="77777777" w:rsidR="008A369D" w:rsidRDefault="008A369D" w:rsidP="00C20152">
      <w:pPr>
        <w:pStyle w:val="Heading2"/>
      </w:pPr>
    </w:p>
    <w:p w14:paraId="0417DB6A" w14:textId="77777777" w:rsidR="008A369D" w:rsidRDefault="008A369D" w:rsidP="00C20152">
      <w:pPr>
        <w:pStyle w:val="Heading2"/>
      </w:pPr>
    </w:p>
    <w:p w14:paraId="58B61F3D" w14:textId="545CB851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45CC6F7E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35188942" w14:textId="77777777" w:rsidR="00B86A3C" w:rsidRDefault="00B86A3C" w:rsidP="00C20152">
      <w:pPr>
        <w:pStyle w:val="Heading2"/>
      </w:pPr>
    </w:p>
    <w:p w14:paraId="57CB5340" w14:textId="77777777" w:rsidR="00B86A3C" w:rsidRDefault="00B86A3C" w:rsidP="00C20152">
      <w:pPr>
        <w:pStyle w:val="Heading2"/>
      </w:pPr>
    </w:p>
    <w:p w14:paraId="6060D6AE" w14:textId="095688D0" w:rsidR="00C20152" w:rsidRPr="00DA7365" w:rsidRDefault="00FF3EEC" w:rsidP="00C20152">
      <w:pPr>
        <w:pStyle w:val="Heading2"/>
      </w:pPr>
      <w:r>
        <w:t>Please respond to the following criteria by writing a response in</w:t>
      </w:r>
      <w:r w:rsidR="0C874334">
        <w:t xml:space="preserve"> the</w:t>
      </w:r>
      <w:r>
        <w:t xml:space="preserve">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1966B92E" w14:textId="03593EF4" w:rsidR="00DA7365" w:rsidRPr="00F3522C" w:rsidRDefault="4FE8222C" w:rsidP="2A0CF96B">
            <w:pPr>
              <w:rPr>
                <w:rFonts w:asciiTheme="minorHAnsi" w:eastAsiaTheme="minorEastAsia" w:hAnsiTheme="minorHAnsi"/>
                <w:highlight w:val="yellow"/>
              </w:rPr>
            </w:pPr>
            <w:r w:rsidRPr="2A0CF96B">
              <w:rPr>
                <w:rFonts w:eastAsia="Arial" w:cs="Arial"/>
              </w:rPr>
              <w:t>1.</w:t>
            </w:r>
            <w:r>
              <w:t xml:space="preserve"> </w:t>
            </w:r>
            <w:r w:rsidR="123DA4FB">
              <w:t xml:space="preserve">Tell us about your ability to strongly and consistently align your behaviours, attitudes and conduct with </w:t>
            </w:r>
            <w:r w:rsidR="45A0DB63">
              <w:t xml:space="preserve">Blue Sky’s </w:t>
            </w:r>
            <w:r w:rsidR="123DA4FB">
              <w:t>values, culture and code of conduct.</w:t>
            </w:r>
          </w:p>
          <w:p w14:paraId="1F7642BF" w14:textId="06EF7028" w:rsidR="00DA7365" w:rsidRPr="00F3522C" w:rsidRDefault="00DA7365" w:rsidP="2A0CF96B"/>
        </w:tc>
      </w:tr>
      <w:tr w:rsidR="00DA7365" w:rsidRPr="00F3522C" w14:paraId="31420F72" w14:textId="77777777" w:rsidTr="5F63E877">
        <w:trPr>
          <w:trHeight w:val="1868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1FC70CC3" w14:textId="2BF99194" w:rsidR="45CC6F7E" w:rsidRDefault="45CC6F7E" w:rsidP="45CC6F7E">
            <w:pPr>
              <w:rPr>
                <w:rFonts w:cs="Arial"/>
              </w:rPr>
            </w:pPr>
          </w:p>
          <w:p w14:paraId="16389877" w14:textId="7E715507" w:rsidR="45CC6F7E" w:rsidRDefault="45CC6F7E" w:rsidP="45CC6F7E">
            <w:pPr>
              <w:rPr>
                <w:rFonts w:cs="Arial"/>
              </w:rPr>
            </w:pPr>
          </w:p>
          <w:p w14:paraId="796B8D3D" w14:textId="149D635B" w:rsidR="37436982" w:rsidRDefault="37436982" w:rsidP="37436982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7E89A3B" w14:textId="1E276C4C" w:rsidR="00DA7365" w:rsidRPr="00DA7365" w:rsidRDefault="745F92BD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F63E877">
              <w:rPr>
                <w:rFonts w:eastAsia="Arial" w:cs="Arial"/>
              </w:rPr>
              <w:t>2</w:t>
            </w:r>
            <w:r w:rsidR="2554AA5F" w:rsidRPr="5F63E877">
              <w:rPr>
                <w:rFonts w:eastAsia="Arial" w:cs="Arial"/>
              </w:rPr>
              <w:t>. Tell us about your communication, interpersonal and professional relationship</w:t>
            </w:r>
            <w:r w:rsidR="72F6BBB1" w:rsidRPr="5F63E877">
              <w:rPr>
                <w:rFonts w:eastAsia="Arial" w:cs="Arial"/>
              </w:rPr>
              <w:t>-</w:t>
            </w:r>
            <w:r w:rsidR="2554AA5F" w:rsidRPr="5F63E877">
              <w:rPr>
                <w:rFonts w:eastAsia="Arial" w:cs="Arial"/>
              </w:rPr>
              <w:t>building and networking skills.</w:t>
            </w:r>
          </w:p>
        </w:tc>
      </w:tr>
      <w:tr w:rsidR="00DA7365" w:rsidRPr="00DD1760" w14:paraId="4D4375FA" w14:textId="77777777" w:rsidTr="5F63E877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65C72FFC" w14:textId="3FF4AE39" w:rsidR="00DA7365" w:rsidRPr="00DD1760" w:rsidRDefault="00DA7365" w:rsidP="37436982">
            <w:pPr>
              <w:rPr>
                <w:rFonts w:cs="Arial"/>
              </w:rPr>
            </w:pPr>
          </w:p>
          <w:p w14:paraId="7FD5C422" w14:textId="7E662A3F" w:rsidR="45CC6F7E" w:rsidRDefault="45CC6F7E" w:rsidP="45CC6F7E">
            <w:pPr>
              <w:rPr>
                <w:rFonts w:cs="Arial"/>
              </w:rPr>
            </w:pPr>
          </w:p>
          <w:p w14:paraId="2C0FD91F" w14:textId="6F0DF509" w:rsidR="45CC6F7E" w:rsidRDefault="45CC6F7E" w:rsidP="45CC6F7E">
            <w:pPr>
              <w:rPr>
                <w:rFonts w:cs="Arial"/>
              </w:rPr>
            </w:pPr>
          </w:p>
          <w:p w14:paraId="783C40F1" w14:textId="0A2AAEB0" w:rsidR="00DA7365" w:rsidRPr="00DD1760" w:rsidRDefault="00DA7365" w:rsidP="37436982">
            <w:pPr>
              <w:rPr>
                <w:rFonts w:cs="Arial"/>
              </w:rPr>
            </w:pPr>
          </w:p>
          <w:p w14:paraId="709D02BA" w14:textId="3AB2EE61" w:rsidR="00DA7365" w:rsidRPr="00DD1760" w:rsidRDefault="00DA7365" w:rsidP="37436982">
            <w:pPr>
              <w:rPr>
                <w:rFonts w:cs="Arial"/>
              </w:rPr>
            </w:pPr>
          </w:p>
          <w:p w14:paraId="5A85776D" w14:textId="7A140C4F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354381F9" w14:textId="6E9A28EB" w:rsidR="00DA7365" w:rsidRPr="00DA7365" w:rsidRDefault="162B1E33" w:rsidP="09052D48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45CC6F7E">
              <w:rPr>
                <w:rFonts w:eastAsia="Arial" w:cs="Arial"/>
                <w:lang w:val="en-US"/>
              </w:rPr>
              <w:t>3.</w:t>
            </w:r>
            <w:r w:rsidR="757B9ADF" w:rsidRPr="45CC6F7E">
              <w:rPr>
                <w:rFonts w:eastAsia="Arial" w:cs="Arial"/>
                <w:lang w:val="en-US"/>
              </w:rPr>
              <w:t xml:space="preserve"> </w:t>
            </w:r>
            <w:r w:rsidR="700DAEEA" w:rsidRPr="45CC6F7E">
              <w:rPr>
                <w:rFonts w:eastAsia="Arial" w:cs="Arial"/>
                <w:lang w:val="en-US"/>
              </w:rPr>
              <w:t xml:space="preserve">Tell us about </w:t>
            </w:r>
            <w:r w:rsidR="307EDCFA" w:rsidRPr="45CC6F7E">
              <w:rPr>
                <w:rFonts w:eastAsia="Arial" w:cs="Arial"/>
                <w:lang w:val="en-US"/>
              </w:rPr>
              <w:t xml:space="preserve">your experience in working with </w:t>
            </w:r>
            <w:r w:rsidR="00F3521F" w:rsidRPr="45CC6F7E">
              <w:rPr>
                <w:rFonts w:eastAsia="Arial" w:cs="Arial"/>
                <w:lang w:val="en-US"/>
              </w:rPr>
              <w:t xml:space="preserve">older Australians </w:t>
            </w:r>
            <w:r w:rsidR="0DF84714" w:rsidRPr="45CC6F7E">
              <w:rPr>
                <w:rFonts w:eastAsia="Arial" w:cs="Arial"/>
                <w:lang w:val="en-US"/>
              </w:rPr>
              <w:t>and how you have supported older Australians to achieve positive outcomes</w:t>
            </w:r>
            <w:r w:rsidR="00F3521F" w:rsidRPr="45CC6F7E">
              <w:rPr>
                <w:rFonts w:eastAsia="Arial" w:cs="Arial"/>
                <w:lang w:val="en-US"/>
              </w:rPr>
              <w:t>.</w:t>
            </w:r>
          </w:p>
        </w:tc>
      </w:tr>
      <w:tr w:rsidR="00DA7365" w:rsidRPr="00F3522C" w14:paraId="3C93FE5C" w14:textId="77777777" w:rsidTr="5F63E877">
        <w:trPr>
          <w:trHeight w:val="1701"/>
          <w:jc w:val="center"/>
        </w:trPr>
        <w:tc>
          <w:tcPr>
            <w:tcW w:w="10075" w:type="dxa"/>
          </w:tcPr>
          <w:p w14:paraId="7EEEFA4F" w14:textId="45036E69" w:rsidR="00DA7365" w:rsidRPr="00F3522C" w:rsidRDefault="00DA7365" w:rsidP="37436982">
            <w:pPr>
              <w:rPr>
                <w:rFonts w:cs="Arial"/>
              </w:rPr>
            </w:pPr>
          </w:p>
          <w:p w14:paraId="522AD90D" w14:textId="35F90B35" w:rsidR="00DA7365" w:rsidRPr="00F3522C" w:rsidRDefault="00DA7365" w:rsidP="37436982">
            <w:pPr>
              <w:rPr>
                <w:rFonts w:cs="Arial"/>
              </w:rPr>
            </w:pPr>
          </w:p>
          <w:p w14:paraId="57658409" w14:textId="7BA43E77" w:rsidR="45CC6F7E" w:rsidRDefault="45CC6F7E" w:rsidP="45CC6F7E">
            <w:pPr>
              <w:rPr>
                <w:rFonts w:cs="Arial"/>
              </w:rPr>
            </w:pPr>
          </w:p>
          <w:p w14:paraId="3E0352E4" w14:textId="37BC766B" w:rsidR="45CC6F7E" w:rsidRDefault="45CC6F7E" w:rsidP="45CC6F7E">
            <w:pPr>
              <w:rPr>
                <w:rFonts w:cs="Arial"/>
              </w:rPr>
            </w:pPr>
          </w:p>
          <w:p w14:paraId="47B164EE" w14:textId="3187F0AE" w:rsidR="00DA7365" w:rsidRPr="00F3522C" w:rsidRDefault="00DA7365" w:rsidP="37436982">
            <w:pPr>
              <w:rPr>
                <w:rFonts w:cs="Arial"/>
              </w:rPr>
            </w:pPr>
          </w:p>
          <w:p w14:paraId="2B7482B4" w14:textId="6B837305" w:rsidR="00DA7365" w:rsidRPr="00F3522C" w:rsidRDefault="00DA7365" w:rsidP="37436982">
            <w:pPr>
              <w:rPr>
                <w:rFonts w:cs="Arial"/>
              </w:rPr>
            </w:pPr>
          </w:p>
          <w:p w14:paraId="56F2D2F6" w14:textId="6566C492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2A0CF96B" w14:paraId="6B2C9F36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</w:tcPr>
          <w:p w14:paraId="26DC0D78" w14:textId="5C37A910" w:rsidR="4E3511AE" w:rsidRDefault="258EAADE" w:rsidP="2A0CF96B">
            <w:pPr>
              <w:spacing w:after="200" w:line="276" w:lineRule="auto"/>
              <w:rPr>
                <w:rFonts w:eastAsia="Arial" w:cs="Arial"/>
              </w:rPr>
            </w:pPr>
            <w:r w:rsidRPr="45CC6F7E">
              <w:rPr>
                <w:rFonts w:eastAsia="Arial" w:cs="Arial"/>
              </w:rPr>
              <w:t>4</w:t>
            </w:r>
            <w:r w:rsidR="7BA4B9C5" w:rsidRPr="45CC6F7E">
              <w:rPr>
                <w:rFonts w:eastAsia="Arial" w:cs="Arial"/>
              </w:rPr>
              <w:t xml:space="preserve">. Tell us about your knowledge and understanding of the aged care sector, including any knowledge you have of </w:t>
            </w:r>
            <w:r w:rsidR="3F790D61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ged </w:t>
            </w:r>
            <w:r w:rsidR="272729E5" w:rsidRPr="45CC6F7E">
              <w:rPr>
                <w:rFonts w:eastAsia="Arial" w:cs="Arial"/>
              </w:rPr>
              <w:t>c</w:t>
            </w:r>
            <w:r w:rsidR="7BA4B9C5" w:rsidRPr="45CC6F7E">
              <w:rPr>
                <w:rFonts w:eastAsia="Arial" w:cs="Arial"/>
              </w:rPr>
              <w:t xml:space="preserve">are </w:t>
            </w:r>
            <w:r w:rsidR="327627F4" w:rsidRPr="45CC6F7E">
              <w:rPr>
                <w:rFonts w:eastAsia="Arial" w:cs="Arial"/>
              </w:rPr>
              <w:t>a</w:t>
            </w:r>
            <w:r w:rsidR="7BA4B9C5" w:rsidRPr="45CC6F7E">
              <w:rPr>
                <w:rFonts w:eastAsia="Arial" w:cs="Arial"/>
              </w:rPr>
              <w:t xml:space="preserve">ssessment </w:t>
            </w:r>
            <w:r w:rsidR="135617EA" w:rsidRPr="45CC6F7E">
              <w:rPr>
                <w:rFonts w:eastAsia="Arial" w:cs="Arial"/>
              </w:rPr>
              <w:t xml:space="preserve">services </w:t>
            </w:r>
            <w:r w:rsidR="7BA4B9C5" w:rsidRPr="45CC6F7E">
              <w:rPr>
                <w:rFonts w:eastAsia="Arial" w:cs="Arial"/>
              </w:rPr>
              <w:t>and aged care reforms</w:t>
            </w:r>
            <w:r w:rsidR="042767D4" w:rsidRPr="45CC6F7E">
              <w:rPr>
                <w:rFonts w:eastAsia="Arial" w:cs="Arial"/>
              </w:rPr>
              <w:t>.</w:t>
            </w:r>
          </w:p>
        </w:tc>
      </w:tr>
      <w:tr w:rsidR="00DA7365" w:rsidRPr="00F3522C" w14:paraId="6EB6B08D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36B61D76" w14:textId="0585A7B3" w:rsidR="45CC6F7E" w:rsidRDefault="45CC6F7E" w:rsidP="45CC6F7E">
            <w:pPr>
              <w:rPr>
                <w:rFonts w:cs="Arial"/>
              </w:rPr>
            </w:pPr>
          </w:p>
          <w:p w14:paraId="7A7DF6E3" w14:textId="54140853" w:rsidR="45CC6F7E" w:rsidRDefault="45CC6F7E" w:rsidP="45CC6F7E">
            <w:pPr>
              <w:rPr>
                <w:rFonts w:cs="Arial"/>
              </w:rPr>
            </w:pPr>
          </w:p>
          <w:p w14:paraId="7DB69546" w14:textId="1C66F6D8" w:rsidR="37436982" w:rsidRDefault="37436982" w:rsidP="3743698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F3522C" w14:paraId="3308A4E9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5654AE2B" w14:textId="1AC9CCAD" w:rsidR="00DA7365" w:rsidRPr="00DA7365" w:rsidRDefault="44826914" w:rsidP="5F63E877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lastRenderedPageBreak/>
              <w:t xml:space="preserve">5. </w:t>
            </w:r>
            <w:r w:rsidR="05D9C236" w:rsidRPr="5F63E877">
              <w:rPr>
                <w:rFonts w:ascii="Arial" w:eastAsia="Arial" w:hAnsi="Arial" w:cs="Arial"/>
              </w:rPr>
              <w:t>Tell us about</w:t>
            </w:r>
            <w:r w:rsidR="4B0D1A69" w:rsidRPr="5F63E877">
              <w:rPr>
                <w:rFonts w:ascii="Arial" w:eastAsia="Arial" w:hAnsi="Arial" w:cs="Arial"/>
              </w:rPr>
              <w:t xml:space="preserve"> </w:t>
            </w:r>
            <w:r w:rsidR="05D9C236" w:rsidRPr="5F63E877">
              <w:rPr>
                <w:rFonts w:ascii="Arial" w:eastAsia="Arial" w:hAnsi="Arial" w:cs="Arial"/>
              </w:rPr>
              <w:t>how you w</w:t>
            </w:r>
            <w:r w:rsidR="4219D06E" w:rsidRPr="5F63E877">
              <w:rPr>
                <w:rFonts w:ascii="Arial" w:eastAsia="Arial" w:hAnsi="Arial" w:cs="Arial"/>
              </w:rPr>
              <w:t xml:space="preserve">ould </w:t>
            </w:r>
            <w:r w:rsidR="05D9C236" w:rsidRPr="5F63E877">
              <w:rPr>
                <w:rFonts w:ascii="Arial" w:eastAsia="Arial" w:hAnsi="Arial" w:cs="Arial"/>
              </w:rPr>
              <w:t xml:space="preserve">work with </w:t>
            </w:r>
            <w:r w:rsidR="00F3521F" w:rsidRPr="5F63E877">
              <w:rPr>
                <w:rFonts w:ascii="Arial" w:eastAsia="Arial" w:hAnsi="Arial" w:cs="Arial"/>
              </w:rPr>
              <w:t>older Australians</w:t>
            </w:r>
            <w:r w:rsidR="05D9C236" w:rsidRPr="5F63E877">
              <w:rPr>
                <w:rFonts w:ascii="Arial" w:eastAsia="Arial" w:hAnsi="Arial" w:cs="Arial"/>
              </w:rPr>
              <w:t xml:space="preserve"> in a way that </w:t>
            </w:r>
            <w:r w:rsidR="00F3521F" w:rsidRPr="5F63E877">
              <w:rPr>
                <w:rFonts w:ascii="Arial" w:eastAsia="Arial" w:hAnsi="Arial" w:cs="Arial"/>
              </w:rPr>
              <w:t xml:space="preserve">promotes wellness and </w:t>
            </w:r>
            <w:proofErr w:type="spellStart"/>
            <w:r w:rsidR="00F3521F" w:rsidRPr="5F63E877">
              <w:rPr>
                <w:rFonts w:ascii="Arial" w:eastAsia="Arial" w:hAnsi="Arial" w:cs="Arial"/>
              </w:rPr>
              <w:t>reablement</w:t>
            </w:r>
            <w:proofErr w:type="spellEnd"/>
            <w:r w:rsidR="244B8996" w:rsidRPr="5F63E87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8E27754" w14:textId="25F24317" w:rsidR="00DA7365" w:rsidRPr="00DA7365" w:rsidRDefault="00DA7365" w:rsidP="09052D48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A7365" w:rsidRPr="00F3522C" w14:paraId="6262B3B9" w14:textId="77777777" w:rsidTr="5F63E877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88B7" w14:textId="2F069CA0" w:rsidR="00DA7365" w:rsidRPr="00F3522C" w:rsidRDefault="00DA7365" w:rsidP="37436982">
            <w:pPr>
              <w:rPr>
                <w:rFonts w:cs="Arial"/>
              </w:rPr>
            </w:pPr>
          </w:p>
          <w:p w14:paraId="5CFADDA6" w14:textId="149B21B6" w:rsidR="00DA7365" w:rsidRPr="00F3522C" w:rsidRDefault="00DA7365" w:rsidP="37436982">
            <w:pPr>
              <w:rPr>
                <w:rFonts w:cs="Arial"/>
              </w:rPr>
            </w:pPr>
          </w:p>
          <w:p w14:paraId="73B2096A" w14:textId="7338915A" w:rsidR="00DA7365" w:rsidRPr="00F3522C" w:rsidRDefault="00DA7365" w:rsidP="37436982">
            <w:pPr>
              <w:rPr>
                <w:rFonts w:cs="Arial"/>
              </w:rPr>
            </w:pPr>
          </w:p>
          <w:p w14:paraId="653BE4C8" w14:textId="50CA4CB8" w:rsidR="00DA7365" w:rsidRPr="00F3522C" w:rsidRDefault="00DA7365" w:rsidP="37436982">
            <w:pPr>
              <w:rPr>
                <w:rFonts w:cs="Arial"/>
              </w:rPr>
            </w:pPr>
          </w:p>
          <w:p w14:paraId="6DAB5EDA" w14:textId="136AA21D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F63E877">
        <w:trPr>
          <w:trHeight w:val="300"/>
          <w:jc w:val="center"/>
        </w:trPr>
        <w:tc>
          <w:tcPr>
            <w:tcW w:w="10075" w:type="dxa"/>
            <w:shd w:val="clear" w:color="auto" w:fill="B6DDE8" w:themeFill="accent5" w:themeFillTint="66"/>
            <w:vAlign w:val="center"/>
          </w:tcPr>
          <w:p w14:paraId="0AC4BCC8" w14:textId="79BD256D" w:rsidR="00DA7365" w:rsidRPr="00DA7365" w:rsidRDefault="041F6A70" w:rsidP="2A0CF96B">
            <w:pPr>
              <w:pStyle w:val="NoSpacing"/>
              <w:spacing w:after="40"/>
              <w:rPr>
                <w:rFonts w:ascii="Arial" w:eastAsia="Arial" w:hAnsi="Arial" w:cs="Arial"/>
                <w:color w:val="000000" w:themeColor="text1"/>
              </w:rPr>
            </w:pPr>
            <w:r w:rsidRPr="5F63E877">
              <w:rPr>
                <w:rFonts w:ascii="Arial" w:eastAsia="Arial" w:hAnsi="Arial" w:cs="Arial"/>
              </w:rPr>
              <w:t>6</w:t>
            </w:r>
            <w:r w:rsidR="1AE52128" w:rsidRPr="5F63E877">
              <w:rPr>
                <w:rFonts w:ascii="Arial" w:eastAsia="Arial" w:hAnsi="Arial" w:cs="Arial"/>
              </w:rPr>
              <w:t xml:space="preserve">. </w:t>
            </w:r>
            <w:r w:rsidR="44B74CCB" w:rsidRPr="5F63E877">
              <w:rPr>
                <w:rFonts w:ascii="Arial" w:eastAsia="Arial" w:hAnsi="Arial" w:cs="Arial"/>
              </w:rPr>
              <w:t xml:space="preserve">Tell us about your capability and willingness to achieve key performance indicators within a </w:t>
            </w:r>
            <w:r w:rsidR="280F17F2" w:rsidRPr="5F63E877">
              <w:rPr>
                <w:rFonts w:ascii="Arial" w:eastAsia="Arial" w:hAnsi="Arial" w:cs="Arial"/>
              </w:rPr>
              <w:t>high-volume</w:t>
            </w:r>
            <w:r w:rsidR="44B74CCB" w:rsidRPr="5F63E877">
              <w:rPr>
                <w:rFonts w:ascii="Arial" w:eastAsia="Arial" w:hAnsi="Arial" w:cs="Arial"/>
              </w:rPr>
              <w:t xml:space="preserve"> environment to required timeframes, perform</w:t>
            </w:r>
            <w:r w:rsidR="49303B2C" w:rsidRPr="5F63E877">
              <w:rPr>
                <w:rFonts w:ascii="Arial" w:eastAsia="Arial" w:hAnsi="Arial" w:cs="Arial"/>
              </w:rPr>
              <w:t>ing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7D2125A5" w:rsidRPr="5F63E877">
              <w:rPr>
                <w:rFonts w:ascii="Arial" w:eastAsia="Arial" w:hAnsi="Arial" w:cs="Arial"/>
              </w:rPr>
              <w:t>high</w:t>
            </w:r>
            <w:r w:rsidR="00B86A3C">
              <w:rPr>
                <w:rFonts w:ascii="Arial" w:eastAsia="Arial" w:hAnsi="Arial" w:cs="Arial"/>
              </w:rPr>
              <w:t>-</w:t>
            </w:r>
            <w:r w:rsidR="7D2125A5" w:rsidRPr="5F63E877">
              <w:rPr>
                <w:rFonts w:ascii="Arial" w:eastAsia="Arial" w:hAnsi="Arial" w:cs="Arial"/>
              </w:rPr>
              <w:t xml:space="preserve">quality </w:t>
            </w:r>
            <w:r w:rsidR="00F3521F" w:rsidRPr="5F63E877">
              <w:rPr>
                <w:rFonts w:ascii="Arial" w:eastAsia="Arial" w:hAnsi="Arial" w:cs="Arial"/>
              </w:rPr>
              <w:t>aged care</w:t>
            </w:r>
            <w:r w:rsidR="44B74CCB" w:rsidRPr="5F63E877">
              <w:rPr>
                <w:rFonts w:ascii="Arial" w:eastAsia="Arial" w:hAnsi="Arial" w:cs="Arial"/>
              </w:rPr>
              <w:t xml:space="preserve"> </w:t>
            </w:r>
            <w:r w:rsidR="00F3521F" w:rsidRPr="5F63E877">
              <w:rPr>
                <w:rFonts w:ascii="Arial" w:eastAsia="Arial" w:hAnsi="Arial" w:cs="Arial"/>
              </w:rPr>
              <w:t>assessments i</w:t>
            </w:r>
            <w:r w:rsidR="44B74CCB" w:rsidRPr="5F63E877">
              <w:rPr>
                <w:rFonts w:ascii="Arial" w:eastAsia="Arial" w:hAnsi="Arial" w:cs="Arial"/>
              </w:rPr>
              <w:t xml:space="preserve">n accordance with </w:t>
            </w:r>
            <w:r w:rsidR="00F3521F" w:rsidRPr="5F63E877">
              <w:rPr>
                <w:rFonts w:ascii="Arial" w:eastAsia="Arial" w:hAnsi="Arial" w:cs="Arial"/>
              </w:rPr>
              <w:t>My Aged Care</w:t>
            </w:r>
            <w:r w:rsidR="44B74CCB" w:rsidRPr="5F63E877">
              <w:rPr>
                <w:rFonts w:ascii="Arial" w:eastAsia="Arial" w:hAnsi="Arial" w:cs="Arial"/>
              </w:rPr>
              <w:t xml:space="preserve"> goals and operating procedures. </w:t>
            </w:r>
            <w:r w:rsidR="44B74CCB" w:rsidRPr="5F63E87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5173CF9" w:rsidRPr="5F63E877">
              <w:rPr>
                <w:rFonts w:ascii="Arial" w:eastAsia="Arial" w:hAnsi="Arial" w:cs="Arial"/>
              </w:rPr>
              <w:t xml:space="preserve"> </w:t>
            </w:r>
          </w:p>
          <w:p w14:paraId="2E345721" w14:textId="11167628" w:rsidR="00DA7365" w:rsidRPr="00DA7365" w:rsidRDefault="00DA7365" w:rsidP="2A0CF96B">
            <w:pPr>
              <w:pStyle w:val="NoSpacing"/>
              <w:spacing w:after="40"/>
              <w:rPr>
                <w:rFonts w:ascii="Arial" w:eastAsia="Arial" w:hAnsi="Arial" w:cs="Arial"/>
              </w:rPr>
            </w:pPr>
          </w:p>
        </w:tc>
      </w:tr>
      <w:tr w:rsidR="00DA7365" w:rsidRPr="00F3522C" w14:paraId="22F0E4A3" w14:textId="77777777" w:rsidTr="5F63E877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26F0FFDC" w14:textId="407856CB" w:rsidR="00DA7365" w:rsidRPr="00F3522C" w:rsidRDefault="00DA7365" w:rsidP="37436982">
            <w:pPr>
              <w:rPr>
                <w:rFonts w:cs="Arial"/>
              </w:rPr>
            </w:pPr>
          </w:p>
          <w:p w14:paraId="4578EBFE" w14:textId="191A0B6D" w:rsidR="00DA7365" w:rsidRPr="00F3522C" w:rsidRDefault="00DA7365" w:rsidP="37436982">
            <w:pPr>
              <w:rPr>
                <w:rFonts w:cs="Arial"/>
              </w:rPr>
            </w:pPr>
          </w:p>
          <w:p w14:paraId="68CB5992" w14:textId="0BFFF741" w:rsidR="00DA7365" w:rsidRPr="00F3522C" w:rsidRDefault="00DA7365" w:rsidP="37436982">
            <w:pPr>
              <w:rPr>
                <w:rFonts w:cs="Arial"/>
              </w:rPr>
            </w:pPr>
          </w:p>
          <w:p w14:paraId="026899C2" w14:textId="66A02016" w:rsidR="00DA7365" w:rsidRPr="00F3522C" w:rsidRDefault="00DA7365" w:rsidP="37436982">
            <w:pPr>
              <w:rPr>
                <w:rFonts w:cs="Arial"/>
              </w:rPr>
            </w:pPr>
          </w:p>
          <w:p w14:paraId="678636CA" w14:textId="5342DE4A" w:rsidR="00DA7365" w:rsidRPr="00F3522C" w:rsidRDefault="00DA7365" w:rsidP="37436982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789BBA7D" w:rsidR="00A32A74" w:rsidRDefault="00A32A74" w:rsidP="5F63E877">
      <w:r>
        <w:t xml:space="preserve">Please submit your application form and resume to </w:t>
      </w:r>
      <w:hyperlink r:id="rId14">
        <w:r w:rsidRPr="0D543FE0">
          <w:rPr>
            <w:rStyle w:val="Hyperlink"/>
          </w:rPr>
          <w:t>recruitment@bluesky.org.au</w:t>
        </w:r>
      </w:hyperlink>
      <w:r w:rsidR="02AA3072">
        <w:t xml:space="preserve"> b</w:t>
      </w:r>
      <w:r w:rsidR="02AA3072" w:rsidRPr="0D543FE0">
        <w:rPr>
          <w:rFonts w:cs="Arial"/>
        </w:rPr>
        <w:t xml:space="preserve">y </w:t>
      </w:r>
      <w:r w:rsidR="02AA3072" w:rsidRPr="0D543FE0">
        <w:rPr>
          <w:rFonts w:eastAsiaTheme="minorEastAsia" w:cs="Arial"/>
          <w:b/>
          <w:bCs/>
        </w:rPr>
        <w:t xml:space="preserve">midday on </w:t>
      </w:r>
      <w:r w:rsidR="6EF88310" w:rsidRPr="0D543FE0">
        <w:rPr>
          <w:rFonts w:eastAsiaTheme="minorEastAsia" w:cs="Arial"/>
          <w:b/>
          <w:bCs/>
        </w:rPr>
        <w:t>Monday</w:t>
      </w:r>
      <w:r w:rsidR="00B86A3C" w:rsidRPr="0D543FE0">
        <w:rPr>
          <w:rFonts w:eastAsiaTheme="minorEastAsia" w:cs="Arial"/>
          <w:b/>
          <w:bCs/>
        </w:rPr>
        <w:t>,</w:t>
      </w:r>
      <w:r w:rsidR="6EF88310" w:rsidRPr="0D543FE0">
        <w:rPr>
          <w:rFonts w:eastAsiaTheme="minorEastAsia" w:cs="Arial"/>
          <w:b/>
          <w:bCs/>
        </w:rPr>
        <w:t xml:space="preserve"> </w:t>
      </w:r>
      <w:r w:rsidR="16C2E00A" w:rsidRPr="0D543FE0">
        <w:rPr>
          <w:rFonts w:eastAsiaTheme="minorEastAsia" w:cs="Arial"/>
          <w:b/>
          <w:bCs/>
        </w:rPr>
        <w:t>10</w:t>
      </w:r>
      <w:r w:rsidR="16C2E00A" w:rsidRPr="0D543FE0">
        <w:rPr>
          <w:rFonts w:eastAsiaTheme="minorEastAsia" w:cs="Arial"/>
          <w:b/>
          <w:bCs/>
          <w:vertAlign w:val="superscript"/>
        </w:rPr>
        <w:t>th</w:t>
      </w:r>
      <w:r w:rsidR="16C2E00A" w:rsidRPr="0D543FE0">
        <w:rPr>
          <w:rFonts w:eastAsiaTheme="minorEastAsia" w:cs="Arial"/>
          <w:b/>
          <w:bCs/>
        </w:rPr>
        <w:t xml:space="preserve"> February 2024</w:t>
      </w:r>
      <w:r w:rsidR="6EF88310" w:rsidRPr="0D543FE0">
        <w:rPr>
          <w:rFonts w:eastAsiaTheme="minorEastAsia" w:cs="Arial"/>
          <w:b/>
          <w:bCs/>
        </w:rPr>
        <w:t>.</w:t>
      </w:r>
    </w:p>
    <w:sectPr w:rsidR="00A32A74" w:rsidSect="0039190C">
      <w:footerReference w:type="first" r:id="rId15"/>
      <w:pgSz w:w="11906" w:h="16838" w:code="9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E5EF1" w14:textId="77777777" w:rsidR="002D6FC9" w:rsidRDefault="002D6FC9" w:rsidP="002C0F56">
      <w:pPr>
        <w:spacing w:after="0" w:line="240" w:lineRule="auto"/>
      </w:pPr>
      <w:r>
        <w:separator/>
      </w:r>
    </w:p>
  </w:endnote>
  <w:endnote w:type="continuationSeparator" w:id="0">
    <w:p w14:paraId="124BA5CE" w14:textId="77777777" w:rsidR="002D6FC9" w:rsidRDefault="002D6FC9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4C1C" w14:textId="77777777" w:rsidR="002D6FC9" w:rsidRDefault="002D6FC9" w:rsidP="002C0F56">
      <w:pPr>
        <w:spacing w:after="0" w:line="240" w:lineRule="auto"/>
      </w:pPr>
      <w:r>
        <w:separator/>
      </w:r>
    </w:p>
  </w:footnote>
  <w:footnote w:type="continuationSeparator" w:id="0">
    <w:p w14:paraId="02E27643" w14:textId="77777777" w:rsidR="002D6FC9" w:rsidRDefault="002D6FC9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53EE"/>
    <w:multiLevelType w:val="hybridMultilevel"/>
    <w:tmpl w:val="EEFCCB9C"/>
    <w:lvl w:ilvl="0" w:tplc="BF28DEB0">
      <w:start w:val="1"/>
      <w:numFmt w:val="decimal"/>
      <w:lvlText w:val="%1."/>
      <w:lvlJc w:val="left"/>
      <w:pPr>
        <w:ind w:left="720" w:hanging="360"/>
      </w:pPr>
    </w:lvl>
    <w:lvl w:ilvl="1" w:tplc="B3FC55F8">
      <w:start w:val="1"/>
      <w:numFmt w:val="lowerLetter"/>
      <w:lvlText w:val="%2."/>
      <w:lvlJc w:val="left"/>
      <w:pPr>
        <w:ind w:left="1440" w:hanging="360"/>
      </w:pPr>
    </w:lvl>
    <w:lvl w:ilvl="2" w:tplc="79CA9672">
      <w:start w:val="1"/>
      <w:numFmt w:val="lowerRoman"/>
      <w:lvlText w:val="%3."/>
      <w:lvlJc w:val="right"/>
      <w:pPr>
        <w:ind w:left="2160" w:hanging="180"/>
      </w:pPr>
    </w:lvl>
    <w:lvl w:ilvl="3" w:tplc="180E3F8E">
      <w:start w:val="1"/>
      <w:numFmt w:val="decimal"/>
      <w:lvlText w:val="%4."/>
      <w:lvlJc w:val="left"/>
      <w:pPr>
        <w:ind w:left="2880" w:hanging="360"/>
      </w:pPr>
    </w:lvl>
    <w:lvl w:ilvl="4" w:tplc="B062237A">
      <w:start w:val="1"/>
      <w:numFmt w:val="lowerLetter"/>
      <w:lvlText w:val="%5."/>
      <w:lvlJc w:val="left"/>
      <w:pPr>
        <w:ind w:left="3600" w:hanging="360"/>
      </w:pPr>
    </w:lvl>
    <w:lvl w:ilvl="5" w:tplc="7766FAFE">
      <w:start w:val="1"/>
      <w:numFmt w:val="lowerRoman"/>
      <w:lvlText w:val="%6."/>
      <w:lvlJc w:val="right"/>
      <w:pPr>
        <w:ind w:left="4320" w:hanging="180"/>
      </w:pPr>
    </w:lvl>
    <w:lvl w:ilvl="6" w:tplc="9E8861FC">
      <w:start w:val="1"/>
      <w:numFmt w:val="decimal"/>
      <w:lvlText w:val="%7."/>
      <w:lvlJc w:val="left"/>
      <w:pPr>
        <w:ind w:left="5040" w:hanging="360"/>
      </w:pPr>
    </w:lvl>
    <w:lvl w:ilvl="7" w:tplc="7E72826E">
      <w:start w:val="1"/>
      <w:numFmt w:val="lowerLetter"/>
      <w:lvlText w:val="%8."/>
      <w:lvlJc w:val="left"/>
      <w:pPr>
        <w:ind w:left="5760" w:hanging="360"/>
      </w:pPr>
    </w:lvl>
    <w:lvl w:ilvl="8" w:tplc="4FDAD24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0"/>
  </w:num>
  <w:num w:numId="2">
    <w:abstractNumId w:val="5"/>
  </w:num>
  <w:num w:numId="3">
    <w:abstractNumId w:val="3"/>
  </w:num>
  <w:num w:numId="4">
    <w:abstractNumId w:val="11"/>
  </w:num>
  <w:num w:numId="5">
    <w:abstractNumId w:val="35"/>
  </w:num>
  <w:num w:numId="6">
    <w:abstractNumId w:val="44"/>
  </w:num>
  <w:num w:numId="7">
    <w:abstractNumId w:val="22"/>
  </w:num>
  <w:num w:numId="8">
    <w:abstractNumId w:val="43"/>
  </w:num>
  <w:num w:numId="9">
    <w:abstractNumId w:val="28"/>
  </w:num>
  <w:num w:numId="10">
    <w:abstractNumId w:val="10"/>
  </w:num>
  <w:num w:numId="11">
    <w:abstractNumId w:val="20"/>
  </w:num>
  <w:num w:numId="12">
    <w:abstractNumId w:val="38"/>
  </w:num>
  <w:num w:numId="13">
    <w:abstractNumId w:val="47"/>
  </w:num>
  <w:num w:numId="14">
    <w:abstractNumId w:val="23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  <w:num w:numId="19">
    <w:abstractNumId w:val="21"/>
  </w:num>
  <w:num w:numId="20">
    <w:abstractNumId w:val="26"/>
  </w:num>
  <w:num w:numId="21">
    <w:abstractNumId w:val="18"/>
  </w:num>
  <w:num w:numId="22">
    <w:abstractNumId w:val="24"/>
  </w:num>
  <w:num w:numId="23">
    <w:abstractNumId w:val="41"/>
  </w:num>
  <w:num w:numId="24">
    <w:abstractNumId w:val="32"/>
  </w:num>
  <w:num w:numId="25">
    <w:abstractNumId w:val="30"/>
  </w:num>
  <w:num w:numId="26">
    <w:abstractNumId w:val="37"/>
  </w:num>
  <w:num w:numId="27">
    <w:abstractNumId w:val="30"/>
  </w:num>
  <w:num w:numId="28">
    <w:abstractNumId w:val="8"/>
  </w:num>
  <w:num w:numId="29">
    <w:abstractNumId w:val="27"/>
  </w:num>
  <w:num w:numId="30">
    <w:abstractNumId w:val="14"/>
  </w:num>
  <w:num w:numId="31">
    <w:abstractNumId w:val="33"/>
  </w:num>
  <w:num w:numId="32">
    <w:abstractNumId w:val="34"/>
  </w:num>
  <w:num w:numId="33">
    <w:abstractNumId w:val="25"/>
  </w:num>
  <w:num w:numId="34">
    <w:abstractNumId w:val="46"/>
  </w:num>
  <w:num w:numId="35">
    <w:abstractNumId w:val="16"/>
  </w:num>
  <w:num w:numId="36">
    <w:abstractNumId w:val="45"/>
  </w:num>
  <w:num w:numId="37">
    <w:abstractNumId w:val="9"/>
  </w:num>
  <w:num w:numId="38">
    <w:abstractNumId w:val="1"/>
  </w:num>
  <w:num w:numId="39">
    <w:abstractNumId w:val="12"/>
  </w:num>
  <w:num w:numId="40">
    <w:abstractNumId w:val="39"/>
  </w:num>
  <w:num w:numId="41">
    <w:abstractNumId w:val="36"/>
  </w:num>
  <w:num w:numId="42">
    <w:abstractNumId w:val="42"/>
  </w:num>
  <w:num w:numId="43">
    <w:abstractNumId w:val="7"/>
  </w:num>
  <w:num w:numId="44">
    <w:abstractNumId w:val="15"/>
  </w:num>
  <w:num w:numId="45">
    <w:abstractNumId w:val="6"/>
  </w:num>
  <w:num w:numId="46">
    <w:abstractNumId w:val="19"/>
  </w:num>
  <w:num w:numId="47">
    <w:abstractNumId w:val="29"/>
  </w:num>
  <w:num w:numId="48">
    <w:abstractNumId w:val="3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14E0"/>
    <w:rsid w:val="000233A9"/>
    <w:rsid w:val="00023B2B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24F07"/>
    <w:rsid w:val="001344C4"/>
    <w:rsid w:val="00142824"/>
    <w:rsid w:val="00163BBB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634EA"/>
    <w:rsid w:val="00274CD6"/>
    <w:rsid w:val="0028226C"/>
    <w:rsid w:val="00282EBF"/>
    <w:rsid w:val="002A2940"/>
    <w:rsid w:val="002B655E"/>
    <w:rsid w:val="002C0F56"/>
    <w:rsid w:val="002C3C2C"/>
    <w:rsid w:val="002D4C0E"/>
    <w:rsid w:val="002D6FC9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76EA9"/>
    <w:rsid w:val="0038644B"/>
    <w:rsid w:val="0039190C"/>
    <w:rsid w:val="003B6333"/>
    <w:rsid w:val="003B6917"/>
    <w:rsid w:val="003D49FD"/>
    <w:rsid w:val="003E4368"/>
    <w:rsid w:val="003E5FA4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57EF9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428F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19A0"/>
    <w:rsid w:val="00817001"/>
    <w:rsid w:val="0081A90E"/>
    <w:rsid w:val="008224BA"/>
    <w:rsid w:val="00822CA8"/>
    <w:rsid w:val="00823097"/>
    <w:rsid w:val="0084785D"/>
    <w:rsid w:val="008514A3"/>
    <w:rsid w:val="00852D6A"/>
    <w:rsid w:val="00883766"/>
    <w:rsid w:val="008873B1"/>
    <w:rsid w:val="008879C4"/>
    <w:rsid w:val="00896830"/>
    <w:rsid w:val="008A369D"/>
    <w:rsid w:val="008A5A0C"/>
    <w:rsid w:val="008A5E0E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0E4"/>
    <w:rsid w:val="009E4BB0"/>
    <w:rsid w:val="009E59A8"/>
    <w:rsid w:val="00A04998"/>
    <w:rsid w:val="00A07EA3"/>
    <w:rsid w:val="00A149DE"/>
    <w:rsid w:val="00A17B94"/>
    <w:rsid w:val="00A200BE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86A3C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5F7D"/>
    <w:rsid w:val="00C67890"/>
    <w:rsid w:val="00C74520"/>
    <w:rsid w:val="00C747CE"/>
    <w:rsid w:val="00C76065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DF171B"/>
    <w:rsid w:val="00DF2071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9478C"/>
    <w:rsid w:val="00EC0684"/>
    <w:rsid w:val="00ED4AC1"/>
    <w:rsid w:val="00EF56C9"/>
    <w:rsid w:val="00F04320"/>
    <w:rsid w:val="00F14503"/>
    <w:rsid w:val="00F16114"/>
    <w:rsid w:val="00F17F71"/>
    <w:rsid w:val="00F321BD"/>
    <w:rsid w:val="00F3521F"/>
    <w:rsid w:val="00F3522C"/>
    <w:rsid w:val="00F35862"/>
    <w:rsid w:val="00F57AE3"/>
    <w:rsid w:val="00F665AF"/>
    <w:rsid w:val="00F81032"/>
    <w:rsid w:val="00F93639"/>
    <w:rsid w:val="00F94FB0"/>
    <w:rsid w:val="00FA6B94"/>
    <w:rsid w:val="00FF3EEC"/>
    <w:rsid w:val="00FF67DF"/>
    <w:rsid w:val="011D76D9"/>
    <w:rsid w:val="015578EC"/>
    <w:rsid w:val="01B54344"/>
    <w:rsid w:val="023E1B76"/>
    <w:rsid w:val="02637316"/>
    <w:rsid w:val="02AA3072"/>
    <w:rsid w:val="03D1644A"/>
    <w:rsid w:val="041F6A70"/>
    <w:rsid w:val="042767D4"/>
    <w:rsid w:val="042C2653"/>
    <w:rsid w:val="049C3CBB"/>
    <w:rsid w:val="05173CF9"/>
    <w:rsid w:val="053451C3"/>
    <w:rsid w:val="05D9C236"/>
    <w:rsid w:val="062B1755"/>
    <w:rsid w:val="06637EAB"/>
    <w:rsid w:val="0687205D"/>
    <w:rsid w:val="0694FCF8"/>
    <w:rsid w:val="07C3B7F4"/>
    <w:rsid w:val="082AD6DD"/>
    <w:rsid w:val="087D49A5"/>
    <w:rsid w:val="08FED773"/>
    <w:rsid w:val="09052D48"/>
    <w:rsid w:val="0980D42F"/>
    <w:rsid w:val="0A70AF3E"/>
    <w:rsid w:val="0AC0445D"/>
    <w:rsid w:val="0B0611EE"/>
    <w:rsid w:val="0B235D1C"/>
    <w:rsid w:val="0B3BA4E8"/>
    <w:rsid w:val="0B71C19F"/>
    <w:rsid w:val="0BE7C841"/>
    <w:rsid w:val="0C09DDC2"/>
    <w:rsid w:val="0C3BA5D7"/>
    <w:rsid w:val="0C6CEF74"/>
    <w:rsid w:val="0C874334"/>
    <w:rsid w:val="0CA11394"/>
    <w:rsid w:val="0D37EFB6"/>
    <w:rsid w:val="0D543FE0"/>
    <w:rsid w:val="0D5FF4FC"/>
    <w:rsid w:val="0D9768BF"/>
    <w:rsid w:val="0DD6A075"/>
    <w:rsid w:val="0DDE0597"/>
    <w:rsid w:val="0DF84714"/>
    <w:rsid w:val="0E02D8DC"/>
    <w:rsid w:val="0E2041EB"/>
    <w:rsid w:val="0E2D62C2"/>
    <w:rsid w:val="0E3354F3"/>
    <w:rsid w:val="0E8BAC8A"/>
    <w:rsid w:val="0ECB5D0C"/>
    <w:rsid w:val="0EFF81BA"/>
    <w:rsid w:val="0F14138C"/>
    <w:rsid w:val="0F326F51"/>
    <w:rsid w:val="0F8291B8"/>
    <w:rsid w:val="1035F478"/>
    <w:rsid w:val="10EEDF02"/>
    <w:rsid w:val="11650384"/>
    <w:rsid w:val="11C5AF43"/>
    <w:rsid w:val="11E6E0BE"/>
    <w:rsid w:val="11F5207F"/>
    <w:rsid w:val="123076C6"/>
    <w:rsid w:val="123DA4FB"/>
    <w:rsid w:val="12AECC7D"/>
    <w:rsid w:val="135617EA"/>
    <w:rsid w:val="137664E1"/>
    <w:rsid w:val="1423308C"/>
    <w:rsid w:val="1493148A"/>
    <w:rsid w:val="14A36555"/>
    <w:rsid w:val="14A7B251"/>
    <w:rsid w:val="15E96DA2"/>
    <w:rsid w:val="1625993F"/>
    <w:rsid w:val="162B1E33"/>
    <w:rsid w:val="169FCCF0"/>
    <w:rsid w:val="16C2E00A"/>
    <w:rsid w:val="16C90EE3"/>
    <w:rsid w:val="174A9B12"/>
    <w:rsid w:val="17B3B2FC"/>
    <w:rsid w:val="1807C3FB"/>
    <w:rsid w:val="19B0CDEA"/>
    <w:rsid w:val="19F57EC8"/>
    <w:rsid w:val="1AE52128"/>
    <w:rsid w:val="1C0208AA"/>
    <w:rsid w:val="1CFC01E7"/>
    <w:rsid w:val="1D045CF7"/>
    <w:rsid w:val="1DD94650"/>
    <w:rsid w:val="1E5CAD86"/>
    <w:rsid w:val="1EA9BF1C"/>
    <w:rsid w:val="1F51E4C3"/>
    <w:rsid w:val="2009DE4A"/>
    <w:rsid w:val="208137B8"/>
    <w:rsid w:val="20C39EBD"/>
    <w:rsid w:val="213AD355"/>
    <w:rsid w:val="231DCF8D"/>
    <w:rsid w:val="2372017A"/>
    <w:rsid w:val="244B8996"/>
    <w:rsid w:val="24FDAF4B"/>
    <w:rsid w:val="2554AA5F"/>
    <w:rsid w:val="25627433"/>
    <w:rsid w:val="258EAADE"/>
    <w:rsid w:val="261060A2"/>
    <w:rsid w:val="26B678B5"/>
    <w:rsid w:val="272729E5"/>
    <w:rsid w:val="274033C2"/>
    <w:rsid w:val="27667DD6"/>
    <w:rsid w:val="277FEFBD"/>
    <w:rsid w:val="280F17F2"/>
    <w:rsid w:val="282C997E"/>
    <w:rsid w:val="284BB2B6"/>
    <w:rsid w:val="286A7291"/>
    <w:rsid w:val="29D81BF5"/>
    <w:rsid w:val="2A0CF96B"/>
    <w:rsid w:val="2A1ED47C"/>
    <w:rsid w:val="2A219174"/>
    <w:rsid w:val="2A4CD3B4"/>
    <w:rsid w:val="2A566D0C"/>
    <w:rsid w:val="2AE093B4"/>
    <w:rsid w:val="2B29F71A"/>
    <w:rsid w:val="2B6A10C1"/>
    <w:rsid w:val="2B7A1093"/>
    <w:rsid w:val="2C2EA829"/>
    <w:rsid w:val="2C4364A4"/>
    <w:rsid w:val="2C9590AC"/>
    <w:rsid w:val="2D5D2BE9"/>
    <w:rsid w:val="2D6A2910"/>
    <w:rsid w:val="2DC005B1"/>
    <w:rsid w:val="2E8EF3E0"/>
    <w:rsid w:val="2F0E1308"/>
    <w:rsid w:val="302759BB"/>
    <w:rsid w:val="307EDCFA"/>
    <w:rsid w:val="30F9D9C2"/>
    <w:rsid w:val="3146860C"/>
    <w:rsid w:val="3166D032"/>
    <w:rsid w:val="31B24866"/>
    <w:rsid w:val="31F86B98"/>
    <w:rsid w:val="327627F4"/>
    <w:rsid w:val="331BE0A2"/>
    <w:rsid w:val="332159AB"/>
    <w:rsid w:val="342C14CC"/>
    <w:rsid w:val="34F197FD"/>
    <w:rsid w:val="35C4B20F"/>
    <w:rsid w:val="36091268"/>
    <w:rsid w:val="36B5225E"/>
    <w:rsid w:val="37436982"/>
    <w:rsid w:val="374BE42D"/>
    <w:rsid w:val="379A86F8"/>
    <w:rsid w:val="37A11DF2"/>
    <w:rsid w:val="37C54401"/>
    <w:rsid w:val="37D5B1C6"/>
    <w:rsid w:val="38120A27"/>
    <w:rsid w:val="38A85F0C"/>
    <w:rsid w:val="38CA714F"/>
    <w:rsid w:val="395029DC"/>
    <w:rsid w:val="39699474"/>
    <w:rsid w:val="398ABABE"/>
    <w:rsid w:val="3B82EA5B"/>
    <w:rsid w:val="3D002B95"/>
    <w:rsid w:val="3D3A90A1"/>
    <w:rsid w:val="3E6864CA"/>
    <w:rsid w:val="3E78A2C3"/>
    <w:rsid w:val="3F790D61"/>
    <w:rsid w:val="3FCC0C38"/>
    <w:rsid w:val="40F5B521"/>
    <w:rsid w:val="413A0728"/>
    <w:rsid w:val="41BB1953"/>
    <w:rsid w:val="41C67528"/>
    <w:rsid w:val="4219D06E"/>
    <w:rsid w:val="422B564C"/>
    <w:rsid w:val="423519C1"/>
    <w:rsid w:val="4289F6FE"/>
    <w:rsid w:val="429161F6"/>
    <w:rsid w:val="42CCD5AA"/>
    <w:rsid w:val="43254A9F"/>
    <w:rsid w:val="436E8866"/>
    <w:rsid w:val="44826914"/>
    <w:rsid w:val="449F940F"/>
    <w:rsid w:val="44AFB2B3"/>
    <w:rsid w:val="44AFEE5D"/>
    <w:rsid w:val="44B74CCB"/>
    <w:rsid w:val="44EE3D09"/>
    <w:rsid w:val="450FA47E"/>
    <w:rsid w:val="4515B9D6"/>
    <w:rsid w:val="45585141"/>
    <w:rsid w:val="45A0DB63"/>
    <w:rsid w:val="45C197C0"/>
    <w:rsid w:val="45CC6F7E"/>
    <w:rsid w:val="462934CF"/>
    <w:rsid w:val="46DB87CA"/>
    <w:rsid w:val="472B501B"/>
    <w:rsid w:val="47595A5C"/>
    <w:rsid w:val="4761039F"/>
    <w:rsid w:val="478E2100"/>
    <w:rsid w:val="47D48FC9"/>
    <w:rsid w:val="48EE668A"/>
    <w:rsid w:val="49303B2C"/>
    <w:rsid w:val="49CCA072"/>
    <w:rsid w:val="4AA2A415"/>
    <w:rsid w:val="4AC1D779"/>
    <w:rsid w:val="4B0D1A69"/>
    <w:rsid w:val="4B5C812E"/>
    <w:rsid w:val="4B7B25C5"/>
    <w:rsid w:val="4BC5CF68"/>
    <w:rsid w:val="4BDA6D9F"/>
    <w:rsid w:val="4C198714"/>
    <w:rsid w:val="4C5C7895"/>
    <w:rsid w:val="4C9CD330"/>
    <w:rsid w:val="4D75BE16"/>
    <w:rsid w:val="4E3511AE"/>
    <w:rsid w:val="4E823BF4"/>
    <w:rsid w:val="4E911C40"/>
    <w:rsid w:val="4E936B37"/>
    <w:rsid w:val="4FE8222C"/>
    <w:rsid w:val="5031B93D"/>
    <w:rsid w:val="507AEDDD"/>
    <w:rsid w:val="51EDE90A"/>
    <w:rsid w:val="536EEBB5"/>
    <w:rsid w:val="53DD4099"/>
    <w:rsid w:val="5420957B"/>
    <w:rsid w:val="5462B42F"/>
    <w:rsid w:val="54B15C41"/>
    <w:rsid w:val="54EA72B4"/>
    <w:rsid w:val="5500EADD"/>
    <w:rsid w:val="563988C2"/>
    <w:rsid w:val="571CCAD1"/>
    <w:rsid w:val="57288D01"/>
    <w:rsid w:val="574B07C2"/>
    <w:rsid w:val="57AFABF8"/>
    <w:rsid w:val="58519950"/>
    <w:rsid w:val="5869A313"/>
    <w:rsid w:val="587AD599"/>
    <w:rsid w:val="590FD3E6"/>
    <w:rsid w:val="597075C7"/>
    <w:rsid w:val="59DE9204"/>
    <w:rsid w:val="5A22E0A5"/>
    <w:rsid w:val="5A7F7A3C"/>
    <w:rsid w:val="5C2A14A4"/>
    <w:rsid w:val="5C7E9B8F"/>
    <w:rsid w:val="5C7FCD53"/>
    <w:rsid w:val="5D95BC3A"/>
    <w:rsid w:val="5E39BCE4"/>
    <w:rsid w:val="5E5B46E6"/>
    <w:rsid w:val="5EBB5EE9"/>
    <w:rsid w:val="5EE89C9B"/>
    <w:rsid w:val="5F511145"/>
    <w:rsid w:val="5F63E877"/>
    <w:rsid w:val="5FB19275"/>
    <w:rsid w:val="5FDFB886"/>
    <w:rsid w:val="5FF02E48"/>
    <w:rsid w:val="60461E10"/>
    <w:rsid w:val="60593866"/>
    <w:rsid w:val="605F6747"/>
    <w:rsid w:val="6095AAFA"/>
    <w:rsid w:val="60AF2EB5"/>
    <w:rsid w:val="60D19F93"/>
    <w:rsid w:val="60F26EF5"/>
    <w:rsid w:val="629C4969"/>
    <w:rsid w:val="634FAD3A"/>
    <w:rsid w:val="649DA347"/>
    <w:rsid w:val="652672C0"/>
    <w:rsid w:val="655126F1"/>
    <w:rsid w:val="663F2CE2"/>
    <w:rsid w:val="6640DD98"/>
    <w:rsid w:val="677189BD"/>
    <w:rsid w:val="67FEB68B"/>
    <w:rsid w:val="692E7F94"/>
    <w:rsid w:val="696348C0"/>
    <w:rsid w:val="6A5246FB"/>
    <w:rsid w:val="6A648724"/>
    <w:rsid w:val="6A6A1E91"/>
    <w:rsid w:val="6AB00E91"/>
    <w:rsid w:val="6B456374"/>
    <w:rsid w:val="6D700136"/>
    <w:rsid w:val="6DF083E7"/>
    <w:rsid w:val="6E22D0C4"/>
    <w:rsid w:val="6E9090DF"/>
    <w:rsid w:val="6EC40A4E"/>
    <w:rsid w:val="6EF88310"/>
    <w:rsid w:val="6F1D5F45"/>
    <w:rsid w:val="6FCCFCA8"/>
    <w:rsid w:val="700DAEEA"/>
    <w:rsid w:val="70AC4443"/>
    <w:rsid w:val="70C43275"/>
    <w:rsid w:val="70D11839"/>
    <w:rsid w:val="70D7B7BF"/>
    <w:rsid w:val="70F28486"/>
    <w:rsid w:val="71316144"/>
    <w:rsid w:val="7136F6FC"/>
    <w:rsid w:val="715A3207"/>
    <w:rsid w:val="725E0537"/>
    <w:rsid w:val="72B2035F"/>
    <w:rsid w:val="72D01C2E"/>
    <w:rsid w:val="72F6BBB1"/>
    <w:rsid w:val="72FE3FD5"/>
    <w:rsid w:val="73519970"/>
    <w:rsid w:val="7389EEDF"/>
    <w:rsid w:val="73F6BBA8"/>
    <w:rsid w:val="741263BD"/>
    <w:rsid w:val="74444B47"/>
    <w:rsid w:val="745C1153"/>
    <w:rsid w:val="745F92BD"/>
    <w:rsid w:val="7525E3ED"/>
    <w:rsid w:val="757B9ADF"/>
    <w:rsid w:val="76CD62DD"/>
    <w:rsid w:val="777EB306"/>
    <w:rsid w:val="78C68569"/>
    <w:rsid w:val="78D85785"/>
    <w:rsid w:val="78FCB71D"/>
    <w:rsid w:val="792F057A"/>
    <w:rsid w:val="7A6CC5E3"/>
    <w:rsid w:val="7BA4B9C5"/>
    <w:rsid w:val="7BBD8CB1"/>
    <w:rsid w:val="7C24AA7B"/>
    <w:rsid w:val="7C4ACBD1"/>
    <w:rsid w:val="7D139C28"/>
    <w:rsid w:val="7D2125A5"/>
    <w:rsid w:val="7E52DC27"/>
    <w:rsid w:val="7F4C16FA"/>
    <w:rsid w:val="7FE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3B257-9C87-4E0E-8D1C-25BF4D1C36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bd270c-8e5a-4009-a3d5-1b1852f9a614"/>
    <ds:schemaRef ds:uri="http://purl.org/dc/terms/"/>
    <ds:schemaRef ds:uri="http://schemas.openxmlformats.org/package/2006/metadata/core-properties"/>
    <ds:schemaRef ds:uri="efef7c95-8d32-40bd-b80d-86a5e32872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393623-E6B4-4E69-9B48-D7981235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9BF3CF-DE54-460C-81D5-60F1A32A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2025-01-14T02:27:00Z</dcterms:created>
  <dcterms:modified xsi:type="dcterms:W3CDTF">2025-01-14T02:27:00Z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