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9FF" w14:textId="77777777" w:rsidR="00AF3478" w:rsidRPr="00AF3478" w:rsidRDefault="00AF3478" w:rsidP="00AF3478">
      <w:pPr>
        <w:pStyle w:val="Heading2"/>
      </w:pPr>
      <w:r w:rsidRPr="00AF3478">
        <w:t xml:space="preserve">Title:   </w:t>
      </w:r>
    </w:p>
    <w:p w14:paraId="2DD568C0" w14:textId="77777777" w:rsidR="00AF3478" w:rsidRDefault="00AF3478" w:rsidP="00AF3478">
      <w:pPr>
        <w:rPr>
          <w:rFonts w:eastAsia="Times New Roman" w:cstheme="minorHAnsi"/>
          <w:color w:val="000000" w:themeColor="text1"/>
          <w:sz w:val="28"/>
          <w:szCs w:val="28"/>
          <w:shd w:val="clear" w:color="auto" w:fill="F8F8F8"/>
          <w:lang w:eastAsia="en-GB"/>
        </w:rPr>
      </w:pPr>
      <w:r w:rsidRPr="00AF3478">
        <w:rPr>
          <w:rFonts w:cstheme="minorHAnsi"/>
          <w:color w:val="000000" w:themeColor="text1"/>
          <w:sz w:val="28"/>
          <w:szCs w:val="28"/>
        </w:rPr>
        <w:t>NDIS Local Area Coordinator</w:t>
      </w:r>
      <w:r w:rsidRPr="00AF3478">
        <w:rPr>
          <w:rFonts w:eastAsia="Times New Roman" w:cstheme="minorHAnsi"/>
          <w:color w:val="000000" w:themeColor="text1"/>
          <w:sz w:val="28"/>
          <w:szCs w:val="28"/>
          <w:lang w:eastAsia="en-GB"/>
        </w:rPr>
        <w:br/>
      </w:r>
    </w:p>
    <w:p w14:paraId="5F6BFF3D" w14:textId="0C68DC3B" w:rsidR="00AF3478" w:rsidRPr="00AF3478" w:rsidRDefault="00AF3478" w:rsidP="00AF3478">
      <w:pPr>
        <w:pStyle w:val="Heading2"/>
      </w:pPr>
      <w:r w:rsidRPr="00AF3478">
        <w:t xml:space="preserve">Type:  </w:t>
      </w:r>
    </w:p>
    <w:p w14:paraId="20057511" w14:textId="77777777" w:rsidR="00AF3478" w:rsidRDefault="00AF3478" w:rsidP="00AF3478">
      <w:pPr>
        <w:rPr>
          <w:rFonts w:eastAsia="Times New Roman" w:cstheme="minorHAnsi"/>
          <w:color w:val="000000" w:themeColor="text1"/>
          <w:sz w:val="28"/>
          <w:szCs w:val="28"/>
          <w:shd w:val="clear" w:color="auto" w:fill="F8F8F8"/>
          <w:lang w:eastAsia="en-GB"/>
        </w:rPr>
      </w:pPr>
      <w:r w:rsidRPr="00AF3478">
        <w:rPr>
          <w:rFonts w:eastAsia="Times New Roman" w:cstheme="minorHAnsi"/>
          <w:color w:val="000000" w:themeColor="text1"/>
          <w:sz w:val="28"/>
          <w:szCs w:val="28"/>
          <w:shd w:val="clear" w:color="auto" w:fill="F8F8F8"/>
          <w:lang w:eastAsia="en-GB"/>
        </w:rPr>
        <w:t>Full Time</w:t>
      </w:r>
      <w:r w:rsidRPr="00AF3478">
        <w:rPr>
          <w:rFonts w:eastAsia="Times New Roman" w:cstheme="minorHAnsi"/>
          <w:color w:val="000000" w:themeColor="text1"/>
          <w:sz w:val="28"/>
          <w:szCs w:val="28"/>
          <w:lang w:eastAsia="en-GB"/>
        </w:rPr>
        <w:br/>
      </w:r>
    </w:p>
    <w:p w14:paraId="4613C17B" w14:textId="77777777" w:rsidR="00AF3478" w:rsidRPr="00AF3478" w:rsidRDefault="00AF3478" w:rsidP="00AF3478">
      <w:pPr>
        <w:pStyle w:val="Heading2"/>
      </w:pPr>
      <w:r w:rsidRPr="00AF3478">
        <w:t>Hours per week:</w:t>
      </w:r>
      <w:r w:rsidRPr="00AF3478">
        <w:t xml:space="preserve"> </w:t>
      </w:r>
    </w:p>
    <w:p w14:paraId="76D3A289" w14:textId="6F2052C2" w:rsidR="00AF3478" w:rsidRPr="00AF3478" w:rsidRDefault="00AF3478" w:rsidP="00AF3478">
      <w:pPr>
        <w:rPr>
          <w:rFonts w:eastAsia="Times New Roman" w:cstheme="minorHAnsi"/>
          <w:color w:val="000000" w:themeColor="text1"/>
          <w:sz w:val="28"/>
          <w:szCs w:val="28"/>
          <w:lang w:eastAsia="en-GB"/>
        </w:rPr>
      </w:pPr>
      <w:r w:rsidRPr="00AF3478">
        <w:rPr>
          <w:rFonts w:eastAsia="Times New Roman" w:cstheme="minorHAnsi"/>
          <w:color w:val="000000" w:themeColor="text1"/>
          <w:sz w:val="28"/>
          <w:szCs w:val="28"/>
          <w:shd w:val="clear" w:color="auto" w:fill="F8F8F8"/>
          <w:lang w:eastAsia="en-GB"/>
        </w:rPr>
        <w:t xml:space="preserve">38 hours per week </w:t>
      </w:r>
    </w:p>
    <w:p w14:paraId="2B09D78D" w14:textId="77777777" w:rsidR="00AF3478" w:rsidRDefault="00AF3478" w:rsidP="00AF3478">
      <w:pPr>
        <w:rPr>
          <w:rFonts w:eastAsia="Times New Roman" w:cstheme="minorHAnsi"/>
          <w:color w:val="000000" w:themeColor="text1"/>
          <w:sz w:val="28"/>
          <w:szCs w:val="28"/>
          <w:shd w:val="clear" w:color="auto" w:fill="F8F8F8"/>
          <w:lang w:eastAsia="en-GB"/>
        </w:rPr>
      </w:pPr>
    </w:p>
    <w:p w14:paraId="3353212E" w14:textId="172CC18C" w:rsidR="00AF3478" w:rsidRPr="00AF3478" w:rsidRDefault="00AF3478" w:rsidP="00AF3478">
      <w:pPr>
        <w:pStyle w:val="Heading2"/>
      </w:pPr>
      <w:r w:rsidRPr="00AF3478">
        <w:t>Location:</w:t>
      </w:r>
      <w:r w:rsidRPr="00AF3478">
        <w:t xml:space="preserve"> </w:t>
      </w:r>
    </w:p>
    <w:p w14:paraId="75A31D93" w14:textId="77777777" w:rsidR="00AF3478" w:rsidRDefault="00AF3478" w:rsidP="00AF3478">
      <w:pPr>
        <w:rPr>
          <w:rFonts w:eastAsia="Times New Roman" w:cstheme="minorHAnsi"/>
          <w:color w:val="000000" w:themeColor="text1"/>
          <w:sz w:val="28"/>
          <w:szCs w:val="28"/>
          <w:shd w:val="clear" w:color="auto" w:fill="F8F8F8"/>
          <w:lang w:eastAsia="en-GB"/>
        </w:rPr>
      </w:pPr>
      <w:r w:rsidRPr="00AF3478">
        <w:rPr>
          <w:rFonts w:eastAsia="Times New Roman" w:cstheme="minorHAnsi"/>
          <w:i/>
          <w:color w:val="000000" w:themeColor="text1"/>
          <w:sz w:val="28"/>
          <w:szCs w:val="28"/>
          <w:shd w:val="clear" w:color="auto" w:fill="F8F8F8"/>
          <w:lang w:eastAsia="en-GB"/>
        </w:rPr>
        <w:t>Port Macquarie NSW</w:t>
      </w:r>
      <w:r w:rsidRPr="00AF3478">
        <w:rPr>
          <w:rFonts w:eastAsia="Times New Roman" w:cstheme="minorHAnsi"/>
          <w:color w:val="000000" w:themeColor="text1"/>
          <w:sz w:val="28"/>
          <w:szCs w:val="28"/>
          <w:lang w:eastAsia="en-GB"/>
        </w:rPr>
        <w:br/>
      </w:r>
    </w:p>
    <w:p w14:paraId="124C0B22" w14:textId="77777777" w:rsidR="00AF3478" w:rsidRPr="00AF3478" w:rsidRDefault="00AF3478" w:rsidP="00AF3478">
      <w:pPr>
        <w:pStyle w:val="Heading2"/>
      </w:pPr>
      <w:r w:rsidRPr="00AF3478">
        <w:t>For more information</w:t>
      </w:r>
      <w:r w:rsidRPr="00AF3478">
        <w:t xml:space="preserve">: </w:t>
      </w:r>
    </w:p>
    <w:p w14:paraId="2C44DADB" w14:textId="0DB27556" w:rsidR="00AF3478" w:rsidRDefault="00AF3478" w:rsidP="00AF3478">
      <w:pPr>
        <w:rPr>
          <w:rFonts w:eastAsia="Times New Roman" w:cstheme="minorHAnsi"/>
          <w:color w:val="000000" w:themeColor="text1"/>
          <w:sz w:val="28"/>
          <w:szCs w:val="28"/>
          <w:shd w:val="clear" w:color="auto" w:fill="F8F8F8"/>
          <w:lang w:eastAsia="en-GB"/>
        </w:rPr>
      </w:pPr>
      <w:r>
        <w:rPr>
          <w:rFonts w:eastAsia="Times New Roman" w:cstheme="minorHAnsi"/>
          <w:color w:val="000000" w:themeColor="text1"/>
          <w:sz w:val="28"/>
          <w:szCs w:val="28"/>
          <w:shd w:val="clear" w:color="auto" w:fill="F8F8F8"/>
          <w:lang w:eastAsia="en-GB"/>
        </w:rPr>
        <w:t xml:space="preserve">Cath McAuley, Head of Marketing, 02 </w:t>
      </w:r>
      <w:proofErr w:type="spellStart"/>
      <w:r>
        <w:rPr>
          <w:rFonts w:eastAsia="Times New Roman" w:cstheme="minorHAnsi"/>
          <w:color w:val="000000" w:themeColor="text1"/>
          <w:sz w:val="28"/>
          <w:szCs w:val="28"/>
          <w:shd w:val="clear" w:color="auto" w:fill="F8F8F8"/>
          <w:lang w:eastAsia="en-GB"/>
        </w:rPr>
        <w:t>xxxx</w:t>
      </w:r>
      <w:proofErr w:type="spellEnd"/>
      <w:r>
        <w:rPr>
          <w:rFonts w:eastAsia="Times New Roman" w:cstheme="minorHAnsi"/>
          <w:color w:val="000000" w:themeColor="text1"/>
          <w:sz w:val="28"/>
          <w:szCs w:val="28"/>
          <w:shd w:val="clear" w:color="auto" w:fill="F8F8F8"/>
          <w:lang w:eastAsia="en-GB"/>
        </w:rPr>
        <w:t xml:space="preserve"> </w:t>
      </w:r>
      <w:proofErr w:type="spellStart"/>
      <w:r>
        <w:rPr>
          <w:rFonts w:eastAsia="Times New Roman" w:cstheme="minorHAnsi"/>
          <w:color w:val="000000" w:themeColor="text1"/>
          <w:sz w:val="28"/>
          <w:szCs w:val="28"/>
          <w:shd w:val="clear" w:color="auto" w:fill="F8F8F8"/>
          <w:lang w:eastAsia="en-GB"/>
        </w:rPr>
        <w:t>xxxx</w:t>
      </w:r>
      <w:proofErr w:type="spellEnd"/>
      <w:r w:rsidRPr="00AF3478">
        <w:rPr>
          <w:rFonts w:eastAsia="Times New Roman" w:cstheme="minorHAnsi"/>
          <w:color w:val="000000" w:themeColor="text1"/>
          <w:sz w:val="28"/>
          <w:szCs w:val="28"/>
          <w:lang w:eastAsia="en-GB"/>
        </w:rPr>
        <w:br/>
      </w:r>
    </w:p>
    <w:p w14:paraId="447A0266" w14:textId="7E62B84A" w:rsidR="00AF3478" w:rsidRPr="00AF3478" w:rsidRDefault="00AF3478" w:rsidP="00AF3478">
      <w:pPr>
        <w:pStyle w:val="Heading2"/>
      </w:pPr>
      <w:r w:rsidRPr="00AF3478">
        <w:t>Short description</w:t>
      </w:r>
    </w:p>
    <w:p w14:paraId="7E55C9B1" w14:textId="77777777" w:rsidR="00AF3478" w:rsidRPr="00DB05AC" w:rsidRDefault="00AF3478" w:rsidP="00AF3478">
      <w:pPr>
        <w:rPr>
          <w:rFonts w:cstheme="minorHAnsi"/>
        </w:rPr>
      </w:pPr>
      <w:r>
        <w:rPr>
          <w:rFonts w:cstheme="minorHAnsi"/>
        </w:rPr>
        <w:t xml:space="preserve">This position plays a pivotal role in supporting people with disability, their families and carers and the broader community to ensure people with disability are included and valued, </w:t>
      </w:r>
      <w:proofErr w:type="gramStart"/>
      <w:r>
        <w:rPr>
          <w:rFonts w:cstheme="minorHAnsi"/>
        </w:rPr>
        <w:t>are able to</w:t>
      </w:r>
      <w:proofErr w:type="gramEnd"/>
      <w:r>
        <w:rPr>
          <w:rFonts w:cstheme="minorHAnsi"/>
        </w:rPr>
        <w:t xml:space="preserve"> participate in and contribute to community life, and are connected to the resources, services and supports they need to achieve their goals.</w:t>
      </w:r>
    </w:p>
    <w:p w14:paraId="6902B6A4" w14:textId="34CB82B9" w:rsidR="00AF3478" w:rsidRPr="00AF3478" w:rsidRDefault="00AF3478" w:rsidP="00AF3478">
      <w:pPr>
        <w:pStyle w:val="Heading2"/>
      </w:pPr>
      <w:r w:rsidRPr="00AF3478">
        <w:rPr>
          <w:rFonts w:asciiTheme="minorHAnsi" w:eastAsia="Times New Roman" w:hAnsiTheme="minorHAnsi" w:cstheme="minorHAnsi"/>
          <w:color w:val="000000" w:themeColor="text1"/>
          <w:sz w:val="28"/>
          <w:szCs w:val="28"/>
          <w:lang w:eastAsia="en-GB"/>
        </w:rPr>
        <w:br/>
      </w:r>
      <w:r w:rsidRPr="00AF3478">
        <w:t>Who we are looking for</w:t>
      </w:r>
      <w:r w:rsidRPr="00AF3478">
        <w:t>:</w:t>
      </w:r>
    </w:p>
    <w:p w14:paraId="2825ABCA" w14:textId="77777777" w:rsidR="00AF3478" w:rsidRPr="00D35E3D" w:rsidRDefault="00AF3478" w:rsidP="00AF3478">
      <w:pPr>
        <w:pStyle w:val="NoSpacing"/>
        <w:spacing w:line="276" w:lineRule="auto"/>
        <w:ind w:left="-426"/>
        <w:rPr>
          <w:rFonts w:ascii="Calibri" w:hAnsi="Calibri" w:cs="Arial"/>
        </w:rPr>
      </w:pPr>
      <w:r w:rsidRPr="00D35E3D">
        <w:rPr>
          <w:rFonts w:ascii="Calibri" w:hAnsi="Calibri" w:cs="Arial"/>
        </w:rPr>
        <w:t>Successful applicants</w:t>
      </w:r>
      <w:r>
        <w:rPr>
          <w:rFonts w:ascii="Calibri" w:hAnsi="Calibri" w:cs="Arial"/>
        </w:rPr>
        <w:t xml:space="preserve"> for this position,</w:t>
      </w:r>
      <w:r w:rsidRPr="00D35E3D">
        <w:rPr>
          <w:rFonts w:ascii="Calibri" w:hAnsi="Calibri" w:cs="Arial"/>
        </w:rPr>
        <w:t xml:space="preserve"> will be people who:</w:t>
      </w:r>
    </w:p>
    <w:p w14:paraId="483C21AD" w14:textId="77777777" w:rsidR="00AF3478" w:rsidRDefault="00AF3478" w:rsidP="00AF3478">
      <w:pPr>
        <w:pStyle w:val="NoSpacing"/>
        <w:numPr>
          <w:ilvl w:val="0"/>
          <w:numId w:val="1"/>
        </w:numPr>
        <w:spacing w:line="276" w:lineRule="auto"/>
        <w:rPr>
          <w:rFonts w:cs="Arial"/>
        </w:rPr>
      </w:pPr>
      <w:r>
        <w:rPr>
          <w:rFonts w:cs="Arial"/>
        </w:rPr>
        <w:t xml:space="preserve">are friendly, </w:t>
      </w:r>
      <w:proofErr w:type="gramStart"/>
      <w:r>
        <w:rPr>
          <w:rFonts w:cs="Arial"/>
        </w:rPr>
        <w:t>kind</w:t>
      </w:r>
      <w:proofErr w:type="gramEnd"/>
      <w:r>
        <w:rPr>
          <w:rFonts w:cs="Arial"/>
        </w:rPr>
        <w:t xml:space="preserve"> and positive people, with a can-do attitude.</w:t>
      </w:r>
    </w:p>
    <w:p w14:paraId="45E4B3A7" w14:textId="77777777" w:rsidR="00AF3478" w:rsidRDefault="00AF3478" w:rsidP="00AF3478">
      <w:pPr>
        <w:pStyle w:val="NoSpacing"/>
        <w:numPr>
          <w:ilvl w:val="0"/>
          <w:numId w:val="1"/>
        </w:numPr>
        <w:spacing w:line="276" w:lineRule="auto"/>
        <w:rPr>
          <w:rFonts w:cs="Arial"/>
        </w:rPr>
      </w:pPr>
      <w:r>
        <w:rPr>
          <w:rFonts w:cs="Arial"/>
        </w:rPr>
        <w:t xml:space="preserve">not only want to meet </w:t>
      </w:r>
      <w:proofErr w:type="gramStart"/>
      <w:r>
        <w:rPr>
          <w:rFonts w:cs="Arial"/>
        </w:rPr>
        <w:t>expectations, but</w:t>
      </w:r>
      <w:proofErr w:type="gramEnd"/>
      <w:r>
        <w:rPr>
          <w:rFonts w:cs="Arial"/>
        </w:rPr>
        <w:t xml:space="preserve"> want to exceed them.</w:t>
      </w:r>
    </w:p>
    <w:p w14:paraId="71CCE448" w14:textId="77777777" w:rsidR="00AF3478" w:rsidRDefault="00AF3478" w:rsidP="00AF3478">
      <w:pPr>
        <w:pStyle w:val="NoSpacing"/>
        <w:numPr>
          <w:ilvl w:val="0"/>
          <w:numId w:val="1"/>
        </w:numPr>
        <w:spacing w:line="276" w:lineRule="auto"/>
        <w:rPr>
          <w:rFonts w:cs="Arial"/>
        </w:rPr>
      </w:pPr>
      <w:r>
        <w:rPr>
          <w:rFonts w:cs="Arial"/>
        </w:rPr>
        <w:t xml:space="preserve">are highly organised, </w:t>
      </w:r>
      <w:proofErr w:type="gramStart"/>
      <w:r>
        <w:rPr>
          <w:rFonts w:cs="Arial"/>
        </w:rPr>
        <w:t>efficient</w:t>
      </w:r>
      <w:proofErr w:type="gramEnd"/>
      <w:r>
        <w:rPr>
          <w:rFonts w:cs="Arial"/>
        </w:rPr>
        <w:t xml:space="preserve"> and effective. </w:t>
      </w:r>
    </w:p>
    <w:p w14:paraId="5C5E9D75" w14:textId="77777777" w:rsidR="00AF3478" w:rsidRPr="00CC5B6B" w:rsidRDefault="00AF3478" w:rsidP="00AF3478">
      <w:pPr>
        <w:pStyle w:val="NoSpacing"/>
        <w:numPr>
          <w:ilvl w:val="0"/>
          <w:numId w:val="1"/>
        </w:numPr>
        <w:spacing w:line="276" w:lineRule="auto"/>
        <w:rPr>
          <w:rFonts w:cs="Arial"/>
        </w:rPr>
      </w:pPr>
      <w:r>
        <w:rPr>
          <w:rFonts w:cs="Arial"/>
        </w:rPr>
        <w:t>a</w:t>
      </w:r>
      <w:r w:rsidRPr="00CC5B6B">
        <w:rPr>
          <w:rFonts w:cs="Arial"/>
        </w:rPr>
        <w:t>re passionate about inclusion and capacity building, and the National Disability Insurance Scheme</w:t>
      </w:r>
      <w:r>
        <w:rPr>
          <w:rFonts w:cs="Arial"/>
        </w:rPr>
        <w:t>.</w:t>
      </w:r>
    </w:p>
    <w:p w14:paraId="27D3EBA6" w14:textId="0A53D53F" w:rsidR="00AF3478" w:rsidRPr="00E70676" w:rsidRDefault="00AF3478" w:rsidP="00AF3478">
      <w:pPr>
        <w:pStyle w:val="Heading2"/>
      </w:pPr>
      <w:r w:rsidRPr="00AF3478">
        <w:rPr>
          <w:rFonts w:asciiTheme="minorHAnsi" w:eastAsia="Times New Roman" w:hAnsiTheme="minorHAnsi" w:cstheme="minorHAnsi"/>
          <w:color w:val="000000" w:themeColor="text1"/>
          <w:sz w:val="28"/>
          <w:szCs w:val="28"/>
          <w:lang w:eastAsia="en-GB"/>
        </w:rPr>
        <w:br/>
      </w:r>
      <w:r w:rsidRPr="00E70676">
        <w:t xml:space="preserve">About the </w:t>
      </w:r>
      <w:r w:rsidRPr="00B6071F">
        <w:t>Local Area Coordination Service</w:t>
      </w:r>
    </w:p>
    <w:p w14:paraId="0803FF5F" w14:textId="77777777" w:rsidR="00AF3478" w:rsidRDefault="00AF3478" w:rsidP="00AF3478">
      <w:pPr>
        <w:pStyle w:val="NoSpacing"/>
        <w:spacing w:line="276" w:lineRule="auto"/>
        <w:ind w:left="-426"/>
        <w:rPr>
          <w:rFonts w:cs="Arial"/>
        </w:rPr>
      </w:pPr>
      <w:r w:rsidRPr="00B07492">
        <w:rPr>
          <w:rFonts w:cs="Arial"/>
        </w:rPr>
        <w:t xml:space="preserve">Blue Sky Community Services is delivering the National Disability Insurance Scheme (NDIS) Local Area Coordination Service (LAC) </w:t>
      </w:r>
      <w:r w:rsidRPr="00376381">
        <w:rPr>
          <w:rFonts w:cs="Arial"/>
        </w:rPr>
        <w:t>in partnership with the National Disability Insurance Agency (NDIA).</w:t>
      </w:r>
      <w:r>
        <w:rPr>
          <w:color w:val="0070C0"/>
        </w:rPr>
        <w:t xml:space="preserve"> </w:t>
      </w:r>
      <w:r w:rsidRPr="00B07492">
        <w:rPr>
          <w:rFonts w:cs="Arial"/>
        </w:rPr>
        <w:t xml:space="preserve">Our team provide Local Area Coordination services across the five Local Government Areas of Coffs Harbour, Bellingen, Nambucca Heads, </w:t>
      </w:r>
      <w:proofErr w:type="gramStart"/>
      <w:r w:rsidRPr="00B07492">
        <w:rPr>
          <w:rFonts w:cs="Arial"/>
        </w:rPr>
        <w:t>Kempsey</w:t>
      </w:r>
      <w:proofErr w:type="gramEnd"/>
      <w:r w:rsidRPr="00B07492">
        <w:rPr>
          <w:rFonts w:cs="Arial"/>
        </w:rPr>
        <w:t xml:space="preserve"> and Port Macquarie. </w:t>
      </w:r>
      <w:r>
        <w:rPr>
          <w:rFonts w:cs="Arial"/>
        </w:rPr>
        <w:t xml:space="preserve"> </w:t>
      </w:r>
    </w:p>
    <w:p w14:paraId="1C689E9B" w14:textId="77777777" w:rsidR="00AF3478" w:rsidRDefault="00AF3478" w:rsidP="00AF3478">
      <w:pPr>
        <w:pStyle w:val="NoSpacing"/>
        <w:spacing w:line="276" w:lineRule="auto"/>
        <w:ind w:left="-426"/>
        <w:rPr>
          <w:rFonts w:cs="Arial"/>
        </w:rPr>
      </w:pPr>
    </w:p>
    <w:p w14:paraId="74995189" w14:textId="77777777" w:rsidR="00AF3478" w:rsidRPr="00E70676" w:rsidRDefault="00AF3478" w:rsidP="00AF3478">
      <w:pPr>
        <w:pStyle w:val="NoSpacing"/>
        <w:spacing w:line="276" w:lineRule="auto"/>
        <w:ind w:left="-426"/>
        <w:rPr>
          <w:rFonts w:cs="Arial"/>
        </w:rPr>
      </w:pPr>
      <w:r w:rsidRPr="00E70676">
        <w:rPr>
          <w:rFonts w:cs="Arial"/>
        </w:rPr>
        <w:t xml:space="preserve">The </w:t>
      </w:r>
      <w:r>
        <w:rPr>
          <w:rFonts w:cs="Arial"/>
        </w:rPr>
        <w:t>Local Area Coordination service</w:t>
      </w:r>
      <w:r w:rsidRPr="00E70676">
        <w:rPr>
          <w:rFonts w:cs="Arial"/>
        </w:rPr>
        <w:t>:</w:t>
      </w:r>
    </w:p>
    <w:p w14:paraId="38D9DB92" w14:textId="77777777" w:rsidR="00AF3478" w:rsidRPr="00E70676" w:rsidRDefault="00AF3478" w:rsidP="00AF3478">
      <w:pPr>
        <w:pStyle w:val="NoSpacing"/>
        <w:spacing w:line="276" w:lineRule="auto"/>
        <w:ind w:left="-426"/>
        <w:rPr>
          <w:rFonts w:cs="Arial"/>
          <w:sz w:val="8"/>
          <w:szCs w:val="8"/>
        </w:rPr>
      </w:pPr>
    </w:p>
    <w:p w14:paraId="18C951F9" w14:textId="77777777" w:rsidR="00AF3478" w:rsidRDefault="00AF3478" w:rsidP="00AF3478">
      <w:pPr>
        <w:pStyle w:val="NoSpacing"/>
        <w:numPr>
          <w:ilvl w:val="0"/>
          <w:numId w:val="2"/>
        </w:numPr>
        <w:spacing w:line="276" w:lineRule="auto"/>
        <w:rPr>
          <w:rFonts w:cs="Arial"/>
        </w:rPr>
      </w:pPr>
      <w:r>
        <w:rPr>
          <w:rFonts w:cs="Arial"/>
        </w:rPr>
        <w:t>supports eligible people with disability to access the NDIS and to implement their NDIS plan</w:t>
      </w:r>
    </w:p>
    <w:p w14:paraId="7E5A8070" w14:textId="77777777" w:rsidR="00AF3478" w:rsidRDefault="00AF3478" w:rsidP="00AF3478">
      <w:pPr>
        <w:pStyle w:val="NoSpacing"/>
        <w:numPr>
          <w:ilvl w:val="0"/>
          <w:numId w:val="2"/>
        </w:numPr>
        <w:spacing w:line="276" w:lineRule="auto"/>
        <w:rPr>
          <w:rFonts w:cs="Arial"/>
        </w:rPr>
      </w:pPr>
      <w:r>
        <w:rPr>
          <w:rFonts w:cs="Arial"/>
        </w:rPr>
        <w:t xml:space="preserve">assists NDIS participants, their </w:t>
      </w:r>
      <w:proofErr w:type="gramStart"/>
      <w:r>
        <w:rPr>
          <w:rFonts w:cs="Arial"/>
        </w:rPr>
        <w:t>families</w:t>
      </w:r>
      <w:proofErr w:type="gramEnd"/>
      <w:r>
        <w:rPr>
          <w:rFonts w:cs="Arial"/>
        </w:rPr>
        <w:t xml:space="preserve"> and carers to identify and pursue goals that enable participants to live a good life</w:t>
      </w:r>
    </w:p>
    <w:p w14:paraId="70FE57B9" w14:textId="77777777" w:rsidR="00AF3478" w:rsidRDefault="00AF3478" w:rsidP="00AF3478">
      <w:pPr>
        <w:pStyle w:val="NoSpacing"/>
        <w:numPr>
          <w:ilvl w:val="0"/>
          <w:numId w:val="2"/>
        </w:numPr>
        <w:spacing w:line="276" w:lineRule="auto"/>
        <w:rPr>
          <w:rFonts w:cs="Arial"/>
        </w:rPr>
      </w:pPr>
      <w:r>
        <w:rPr>
          <w:rFonts w:cs="Arial"/>
        </w:rPr>
        <w:t>builds the capacity of participants, their families and carers to exercise choice and control, and to manage their NDIS plan and lives as independently as possible</w:t>
      </w:r>
    </w:p>
    <w:p w14:paraId="68784AF7" w14:textId="77777777" w:rsidR="00AF3478" w:rsidRDefault="00AF3478" w:rsidP="00AF3478">
      <w:pPr>
        <w:pStyle w:val="NoSpacing"/>
        <w:numPr>
          <w:ilvl w:val="0"/>
          <w:numId w:val="2"/>
        </w:numPr>
        <w:spacing w:line="276" w:lineRule="auto"/>
        <w:rPr>
          <w:rFonts w:cs="Arial"/>
        </w:rPr>
      </w:pPr>
      <w:r>
        <w:rPr>
          <w:rFonts w:cs="Arial"/>
        </w:rPr>
        <w:lastRenderedPageBreak/>
        <w:t xml:space="preserve">builds the capacity of people with disability who are not eligible for the Scheme, their families, </w:t>
      </w:r>
      <w:proofErr w:type="gramStart"/>
      <w:r>
        <w:rPr>
          <w:rFonts w:cs="Arial"/>
        </w:rPr>
        <w:t>carers</w:t>
      </w:r>
      <w:proofErr w:type="gramEnd"/>
      <w:r>
        <w:rPr>
          <w:rFonts w:cs="Arial"/>
        </w:rPr>
        <w:t xml:space="preserve"> and broader circles of support to generate options and implement solutions, and to access other services and supports within the broader service system and community</w:t>
      </w:r>
    </w:p>
    <w:p w14:paraId="69E0E22F" w14:textId="77777777" w:rsidR="00AF3478" w:rsidRDefault="00AF3478" w:rsidP="00AF3478">
      <w:pPr>
        <w:pStyle w:val="NoSpacing"/>
        <w:numPr>
          <w:ilvl w:val="0"/>
          <w:numId w:val="2"/>
        </w:numPr>
        <w:spacing w:line="276" w:lineRule="auto"/>
        <w:rPr>
          <w:rFonts w:cs="Arial"/>
        </w:rPr>
      </w:pPr>
      <w:r>
        <w:rPr>
          <w:rFonts w:cs="Arial"/>
        </w:rPr>
        <w:t xml:space="preserve">builds community capacity for greater inclusion of people with </w:t>
      </w:r>
      <w:proofErr w:type="gramStart"/>
      <w:r>
        <w:rPr>
          <w:rFonts w:cs="Arial"/>
        </w:rPr>
        <w:t>disability, and</w:t>
      </w:r>
      <w:proofErr w:type="gramEnd"/>
      <w:r>
        <w:rPr>
          <w:rFonts w:cs="Arial"/>
        </w:rPr>
        <w:t xml:space="preserve"> creates and utilises beneficial linkages within the community to expand options and possibilities for people with disability.</w:t>
      </w:r>
    </w:p>
    <w:p w14:paraId="47341FA5" w14:textId="35AEE34B" w:rsidR="00AF3478" w:rsidRDefault="00AF3478" w:rsidP="00AF3478">
      <w:pPr>
        <w:rPr>
          <w:rFonts w:eastAsia="Times New Roman" w:cstheme="minorHAnsi"/>
          <w:color w:val="000000" w:themeColor="text1"/>
          <w:sz w:val="28"/>
          <w:szCs w:val="28"/>
          <w:shd w:val="clear" w:color="auto" w:fill="F8F8F8"/>
          <w:lang w:eastAsia="en-GB"/>
        </w:rPr>
      </w:pPr>
    </w:p>
    <w:p w14:paraId="115292BC" w14:textId="77777777" w:rsidR="00AF3478" w:rsidRDefault="00AF3478" w:rsidP="00AF3478">
      <w:pPr>
        <w:rPr>
          <w:rFonts w:eastAsia="Times New Roman" w:cstheme="minorHAnsi"/>
          <w:color w:val="000000" w:themeColor="text1"/>
          <w:sz w:val="28"/>
          <w:szCs w:val="28"/>
          <w:shd w:val="clear" w:color="auto" w:fill="F8F8F8"/>
          <w:lang w:eastAsia="en-GB"/>
        </w:rPr>
      </w:pPr>
    </w:p>
    <w:p w14:paraId="504FACFD" w14:textId="4E6D73FE" w:rsidR="00AF3478" w:rsidRPr="007F6735" w:rsidRDefault="007F6735" w:rsidP="007F6735">
      <w:pPr>
        <w:pStyle w:val="Heading2"/>
      </w:pPr>
      <w:r w:rsidRPr="007F6735">
        <w:t>We are an inclusive employer (text applies to every post)</w:t>
      </w:r>
    </w:p>
    <w:p w14:paraId="6FE16363" w14:textId="77777777" w:rsidR="00AF3478" w:rsidRPr="00AF3478" w:rsidRDefault="00AF3478" w:rsidP="007F6735">
      <w:pPr>
        <w:pStyle w:val="NoSpacing"/>
        <w:spacing w:line="276" w:lineRule="auto"/>
        <w:ind w:left="-426"/>
        <w:rPr>
          <w:rFonts w:cs="Arial"/>
        </w:rPr>
      </w:pPr>
      <w:r w:rsidRPr="00AF3478">
        <w:rPr>
          <w:rFonts w:cs="Arial"/>
        </w:rPr>
        <w:t>We believe that the makeup of our workplace should reflect the diversity of the communities we work within. We therefore strongly encourage people with diverse backgrounds and cultures, and people who have lived experience of disability, to apply to work with us.</w:t>
      </w:r>
    </w:p>
    <w:p w14:paraId="34AEBB7C" w14:textId="4617479E" w:rsidR="00AF3478" w:rsidRPr="00AF3478" w:rsidRDefault="00AF3478" w:rsidP="007F6735">
      <w:pPr>
        <w:pStyle w:val="NoSpacing"/>
        <w:spacing w:line="276" w:lineRule="auto"/>
        <w:ind w:left="-426"/>
        <w:rPr>
          <w:rFonts w:cs="Arial"/>
        </w:rPr>
      </w:pPr>
      <w:r w:rsidRPr="00AF3478">
        <w:rPr>
          <w:rFonts w:cs="Arial"/>
        </w:rPr>
        <w:t>We want you to bring your best self to this application process. If you feel you may require an adjustment during the recruitment process, please contact our Inclusive Communities Manager at </w:t>
      </w:r>
      <w:hyperlink r:id="rId5" w:tgtFrame="_blank" w:history="1">
        <w:r w:rsidRPr="00AF3478">
          <w:rPr>
            <w:rFonts w:cs="Arial"/>
          </w:rPr>
          <w:t>melaniejacobs@bluesky.org.au</w:t>
        </w:r>
      </w:hyperlink>
      <w:r w:rsidRPr="00AF3478">
        <w:rPr>
          <w:rFonts w:cs="Arial"/>
        </w:rPr>
        <w:t> or (02) 6651</w:t>
      </w:r>
      <w:r w:rsidR="007F6735" w:rsidRPr="007F6735">
        <w:rPr>
          <w:rFonts w:cs="Arial"/>
        </w:rPr>
        <w:t xml:space="preserve"> </w:t>
      </w:r>
      <w:r w:rsidRPr="00AF3478">
        <w:rPr>
          <w:rFonts w:cs="Arial"/>
        </w:rPr>
        <w:t>1788 to discuss.</w:t>
      </w:r>
    </w:p>
    <w:p w14:paraId="0B851BF6" w14:textId="0C8E75F3" w:rsidR="00AF3478" w:rsidRPr="007F6735" w:rsidRDefault="00AF3478" w:rsidP="007F6735">
      <w:pPr>
        <w:pStyle w:val="Heading2"/>
      </w:pPr>
      <w:r w:rsidRPr="00AF3478">
        <w:rPr>
          <w:rFonts w:asciiTheme="minorHAnsi" w:eastAsia="Times New Roman" w:hAnsiTheme="minorHAnsi" w:cstheme="minorHAnsi"/>
          <w:color w:val="000000" w:themeColor="text1"/>
          <w:sz w:val="28"/>
          <w:szCs w:val="28"/>
          <w:lang w:eastAsia="en-GB"/>
        </w:rPr>
        <w:br/>
      </w:r>
    </w:p>
    <w:p w14:paraId="0B70D840" w14:textId="0E79EA02" w:rsidR="00AF3478" w:rsidRDefault="007F6735" w:rsidP="007F6735">
      <w:pPr>
        <w:pStyle w:val="Heading2"/>
      </w:pPr>
      <w:r>
        <w:t>How to apply (applies to every post)</w:t>
      </w:r>
    </w:p>
    <w:p w14:paraId="71E04959" w14:textId="77777777" w:rsidR="007F6735" w:rsidRPr="004746BC" w:rsidRDefault="007F6735" w:rsidP="007F6735">
      <w:pPr>
        <w:pStyle w:val="ListParagraph"/>
        <w:numPr>
          <w:ilvl w:val="0"/>
          <w:numId w:val="3"/>
        </w:numPr>
        <w:spacing w:after="0"/>
        <w:rPr>
          <w:rFonts w:cstheme="minorHAnsi"/>
        </w:rPr>
      </w:pPr>
      <w:r w:rsidRPr="004746BC">
        <w:rPr>
          <w:rFonts w:cstheme="minorHAnsi"/>
        </w:rPr>
        <w:t xml:space="preserve">To apply for this position, applicants must complete the online application form (which includes uploading of a CV) </w:t>
      </w:r>
      <w:r>
        <w:rPr>
          <w:rFonts w:cstheme="minorHAnsi"/>
        </w:rPr>
        <w:t>by following the link below</w:t>
      </w:r>
      <w:r w:rsidRPr="004746BC">
        <w:rPr>
          <w:rFonts w:cstheme="minorHAnsi"/>
        </w:rPr>
        <w:t xml:space="preserve">. </w:t>
      </w:r>
    </w:p>
    <w:p w14:paraId="446ADAB6" w14:textId="77777777" w:rsidR="007F6735" w:rsidRPr="004746BC" w:rsidRDefault="007F6735" w:rsidP="007F6735">
      <w:pPr>
        <w:pStyle w:val="ListParagraph"/>
        <w:numPr>
          <w:ilvl w:val="0"/>
          <w:numId w:val="3"/>
        </w:numPr>
        <w:spacing w:after="0"/>
        <w:rPr>
          <w:rFonts w:cstheme="minorHAnsi"/>
        </w:rPr>
      </w:pPr>
      <w:r w:rsidRPr="004746BC">
        <w:rPr>
          <w:rFonts w:cstheme="minorHAnsi"/>
        </w:rPr>
        <w:t>The form does not have to be completed in one go, it can be saved and returned to for continuation and completion.</w:t>
      </w:r>
    </w:p>
    <w:p w14:paraId="525549DD" w14:textId="77777777" w:rsidR="007F6735" w:rsidRDefault="007F6735" w:rsidP="007F6735">
      <w:pPr>
        <w:pStyle w:val="ListParagraph"/>
        <w:numPr>
          <w:ilvl w:val="0"/>
          <w:numId w:val="3"/>
        </w:numPr>
        <w:spacing w:after="0"/>
        <w:rPr>
          <w:rFonts w:cstheme="minorHAnsi"/>
        </w:rPr>
      </w:pPr>
      <w:r w:rsidRPr="004746BC">
        <w:rPr>
          <w:rFonts w:cstheme="minorHAnsi"/>
        </w:rPr>
        <w:t>Upon submission of the application form an acknowledgment email will be sent to the applicant, which includes a copy of the completed form.</w:t>
      </w:r>
    </w:p>
    <w:p w14:paraId="6BD42A1A" w14:textId="2CFF83A5" w:rsidR="007F6735" w:rsidRDefault="007F6735" w:rsidP="007F6735">
      <w:r w:rsidRPr="00C36EC7">
        <w:rPr>
          <w:rFonts w:cstheme="minorHAnsi"/>
        </w:rPr>
        <w:t>Please note that applications that are received after the closing date and time will not be considered.</w:t>
      </w:r>
    </w:p>
    <w:p w14:paraId="1597EE81" w14:textId="77777777" w:rsidR="007F6735" w:rsidRPr="007F6735" w:rsidRDefault="007F6735" w:rsidP="007F6735"/>
    <w:p w14:paraId="332FB82D" w14:textId="77777777" w:rsidR="00AF3478" w:rsidRDefault="00AF3478" w:rsidP="00AF3478">
      <w:pPr>
        <w:rPr>
          <w:rFonts w:eastAsia="Times New Roman" w:cstheme="minorHAnsi"/>
          <w:color w:val="000000" w:themeColor="text1"/>
          <w:sz w:val="28"/>
          <w:szCs w:val="28"/>
          <w:shd w:val="clear" w:color="auto" w:fill="F8F8F8"/>
          <w:lang w:eastAsia="en-GB"/>
        </w:rPr>
      </w:pPr>
    </w:p>
    <w:p w14:paraId="73FD8E08" w14:textId="77777777" w:rsidR="00467C1C" w:rsidRDefault="00AF3478" w:rsidP="007F6735">
      <w:pPr>
        <w:pStyle w:val="Heading2"/>
      </w:pPr>
      <w:r w:rsidRPr="00AF3478">
        <w:t xml:space="preserve">Supporting materials </w:t>
      </w:r>
    </w:p>
    <w:p w14:paraId="3CE9B1B0" w14:textId="7A39B370" w:rsidR="007F6735" w:rsidRDefault="00AF3478" w:rsidP="007F6735">
      <w:pPr>
        <w:pStyle w:val="Heading2"/>
        <w:rPr>
          <w:rFonts w:eastAsia="Times New Roman" w:cstheme="minorHAnsi"/>
          <w:color w:val="000000" w:themeColor="text1"/>
          <w:sz w:val="28"/>
          <w:szCs w:val="28"/>
          <w:shd w:val="clear" w:color="auto" w:fill="F8F8F8"/>
          <w:lang w:eastAsia="en-GB"/>
        </w:rPr>
      </w:pPr>
      <w:r w:rsidRPr="00AF3478">
        <w:t>(uploads</w:t>
      </w:r>
      <w:r w:rsidR="007F6735" w:rsidRPr="007F6735">
        <w:t xml:space="preserve"> by Blue Sky for the job prospect</w:t>
      </w:r>
      <w:r w:rsidR="00467C1C">
        <w:t xml:space="preserve"> to download</w:t>
      </w:r>
      <w:r w:rsidRPr="00AF3478">
        <w:t>)</w:t>
      </w:r>
      <w:r w:rsidRPr="00AF3478">
        <w:br/>
      </w:r>
    </w:p>
    <w:p w14:paraId="1C2F0A97" w14:textId="73BC3E37" w:rsidR="00AF3478" w:rsidRPr="00AF3478" w:rsidRDefault="00AF3478" w:rsidP="00AF3478">
      <w:pPr>
        <w:rPr>
          <w:rFonts w:eastAsia="Times New Roman" w:cstheme="minorHAnsi"/>
          <w:color w:val="000000" w:themeColor="text1"/>
          <w:sz w:val="28"/>
          <w:szCs w:val="28"/>
          <w:lang w:eastAsia="en-GB"/>
        </w:rPr>
      </w:pPr>
      <w:r w:rsidRPr="00AF3478">
        <w:rPr>
          <w:rFonts w:eastAsia="Times New Roman" w:cstheme="minorHAnsi"/>
          <w:color w:val="000000" w:themeColor="text1"/>
          <w:sz w:val="28"/>
          <w:szCs w:val="28"/>
          <w:shd w:val="clear" w:color="auto" w:fill="F8F8F8"/>
          <w:lang w:eastAsia="en-GB"/>
        </w:rPr>
        <w:t xml:space="preserve">Apply Now </w:t>
      </w:r>
      <w:r w:rsidR="007F6735">
        <w:rPr>
          <w:rFonts w:eastAsia="Times New Roman" w:cstheme="minorHAnsi"/>
          <w:color w:val="000000" w:themeColor="text1"/>
          <w:sz w:val="28"/>
          <w:szCs w:val="28"/>
          <w:shd w:val="clear" w:color="auto" w:fill="F8F8F8"/>
          <w:lang w:eastAsia="en-GB"/>
        </w:rPr>
        <w:t>(</w:t>
      </w:r>
      <w:r w:rsidRPr="00AF3478">
        <w:rPr>
          <w:rFonts w:eastAsia="Times New Roman" w:cstheme="minorHAnsi"/>
          <w:color w:val="000000" w:themeColor="text1"/>
          <w:sz w:val="28"/>
          <w:szCs w:val="28"/>
          <w:shd w:val="clear" w:color="auto" w:fill="F8F8F8"/>
          <w:lang w:eastAsia="en-GB"/>
        </w:rPr>
        <w:t>button</w:t>
      </w:r>
      <w:r w:rsidR="007F6735">
        <w:rPr>
          <w:rFonts w:eastAsia="Times New Roman" w:cstheme="minorHAnsi"/>
          <w:color w:val="000000" w:themeColor="text1"/>
          <w:sz w:val="28"/>
          <w:szCs w:val="28"/>
          <w:shd w:val="clear" w:color="auto" w:fill="F8F8F8"/>
          <w:lang w:eastAsia="en-GB"/>
        </w:rPr>
        <w:t>)</w:t>
      </w:r>
    </w:p>
    <w:p w14:paraId="2041656D" w14:textId="77777777" w:rsidR="00AF3478" w:rsidRPr="00AF3478" w:rsidRDefault="00AF3478">
      <w:pPr>
        <w:rPr>
          <w:rFonts w:cstheme="minorHAnsi"/>
          <w:color w:val="000000" w:themeColor="text1"/>
          <w:sz w:val="28"/>
          <w:szCs w:val="28"/>
        </w:rPr>
      </w:pPr>
    </w:p>
    <w:sectPr w:rsidR="00AF3478" w:rsidRPr="00AF3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B411E"/>
    <w:multiLevelType w:val="hybridMultilevel"/>
    <w:tmpl w:val="A7A25F64"/>
    <w:lvl w:ilvl="0" w:tplc="B1FCB202">
      <w:numFmt w:val="bullet"/>
      <w:lvlText w:val="-"/>
      <w:lvlJc w:val="left"/>
      <w:pPr>
        <w:ind w:left="-66" w:hanging="360"/>
      </w:pPr>
      <w:rPr>
        <w:rFonts w:ascii="Calibri" w:eastAsiaTheme="minorHAnsi" w:hAnsi="Calibri" w:cs="Arial"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 w15:restartNumberingAfterBreak="0">
    <w:nsid w:val="399D6D0A"/>
    <w:multiLevelType w:val="hybridMultilevel"/>
    <w:tmpl w:val="E458B37C"/>
    <w:lvl w:ilvl="0" w:tplc="6652DF6E">
      <w:numFmt w:val="bullet"/>
      <w:lvlText w:val="-"/>
      <w:lvlJc w:val="left"/>
      <w:pPr>
        <w:ind w:left="352" w:hanging="360"/>
      </w:pPr>
      <w:rPr>
        <w:rFonts w:ascii="Calibri" w:eastAsiaTheme="minorHAnsi" w:hAnsi="Calibri" w:cstheme="minorHAnsi" w:hint="default"/>
      </w:rPr>
    </w:lvl>
    <w:lvl w:ilvl="1" w:tplc="04090003" w:tentative="1">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2" w15:restartNumberingAfterBreak="0">
    <w:nsid w:val="3A87184B"/>
    <w:multiLevelType w:val="hybridMultilevel"/>
    <w:tmpl w:val="A9B4E160"/>
    <w:lvl w:ilvl="0" w:tplc="EA9282C0">
      <w:numFmt w:val="bullet"/>
      <w:lvlText w:val="-"/>
      <w:lvlJc w:val="left"/>
      <w:pPr>
        <w:ind w:left="-66" w:hanging="360"/>
      </w:pPr>
      <w:rPr>
        <w:rFonts w:ascii="Calibri" w:eastAsiaTheme="minorHAnsi" w:hAnsi="Calibri" w:cs="Arial"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78"/>
    <w:rsid w:val="00467C1C"/>
    <w:rsid w:val="007F6735"/>
    <w:rsid w:val="00AD21D7"/>
    <w:rsid w:val="00AF3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8D72"/>
  <w15:chartTrackingRefBased/>
  <w15:docId w15:val="{8733D540-7B1F-C744-8556-C491A514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347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4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3478"/>
    <w:rPr>
      <w:color w:val="0000FF"/>
      <w:u w:val="single"/>
    </w:rPr>
  </w:style>
  <w:style w:type="paragraph" w:styleId="NoSpacing">
    <w:name w:val="No Spacing"/>
    <w:link w:val="NoSpacingChar"/>
    <w:uiPriority w:val="1"/>
    <w:qFormat/>
    <w:rsid w:val="00AF3478"/>
    <w:rPr>
      <w:sz w:val="22"/>
      <w:szCs w:val="22"/>
    </w:rPr>
  </w:style>
  <w:style w:type="character" w:customStyle="1" w:styleId="NoSpacingChar">
    <w:name w:val="No Spacing Char"/>
    <w:basedOn w:val="DefaultParagraphFont"/>
    <w:link w:val="NoSpacing"/>
    <w:uiPriority w:val="1"/>
    <w:rsid w:val="00AF3478"/>
    <w:rPr>
      <w:sz w:val="22"/>
      <w:szCs w:val="22"/>
    </w:rPr>
  </w:style>
  <w:style w:type="character" w:customStyle="1" w:styleId="Heading2Char">
    <w:name w:val="Heading 2 Char"/>
    <w:basedOn w:val="DefaultParagraphFont"/>
    <w:link w:val="Heading2"/>
    <w:uiPriority w:val="9"/>
    <w:semiHidden/>
    <w:rsid w:val="00AF347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F6735"/>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7F6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208884">
      <w:bodyDiv w:val="1"/>
      <w:marLeft w:val="0"/>
      <w:marRight w:val="0"/>
      <w:marTop w:val="0"/>
      <w:marBottom w:val="0"/>
      <w:divBdr>
        <w:top w:val="none" w:sz="0" w:space="0" w:color="auto"/>
        <w:left w:val="none" w:sz="0" w:space="0" w:color="auto"/>
        <w:bottom w:val="none" w:sz="0" w:space="0" w:color="auto"/>
        <w:right w:val="none" w:sz="0" w:space="0" w:color="auto"/>
      </w:divBdr>
    </w:div>
    <w:div w:id="19759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aniejacobs@bluesky.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Temby</dc:creator>
  <cp:keywords/>
  <dc:description/>
  <cp:lastModifiedBy>Belinda Temby</cp:lastModifiedBy>
  <cp:revision>2</cp:revision>
  <dcterms:created xsi:type="dcterms:W3CDTF">2024-02-12T03:32:00Z</dcterms:created>
  <dcterms:modified xsi:type="dcterms:W3CDTF">2024-02-12T03:32:00Z</dcterms:modified>
</cp:coreProperties>
</file>